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6"/>
        <w:gridCol w:w="8254"/>
      </w:tblGrid>
      <w:tr w:rsidR="00E06722" w14:paraId="1F8E0CF2" w14:textId="77777777" w:rsidTr="009317BE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D8983B1" w14:textId="2BDF347B" w:rsidR="00E06722" w:rsidRDefault="00E06722" w:rsidP="00E06722">
            <w:pPr>
              <w:jc w:val="center"/>
            </w:pPr>
            <w:r>
              <w:rPr>
                <w:b/>
                <w:sz w:val="28"/>
              </w:rPr>
              <w:t>Frastexter i Cosmic främst relaterade till sjuksköterska</w:t>
            </w:r>
          </w:p>
        </w:tc>
      </w:tr>
      <w:tr w:rsidR="009317BE" w14:paraId="0FF5011C" w14:textId="77777777" w:rsidTr="009317BE">
        <w:tc>
          <w:tcPr>
            <w:tcW w:w="9060" w:type="dxa"/>
            <w:gridSpan w:val="2"/>
            <w:tcBorders>
              <w:left w:val="nil"/>
              <w:right w:val="nil"/>
            </w:tcBorders>
          </w:tcPr>
          <w:p w14:paraId="039BED8E" w14:textId="4EEE7D67" w:rsidR="009317BE" w:rsidRDefault="009317BE" w:rsidP="00E06722">
            <w:pPr>
              <w:spacing w:after="290"/>
              <w:ind w:left="2"/>
            </w:pPr>
            <w:r>
              <w:t>Frastexterna kan användas i alla delar av systemet och är inte begränsade till enskilda IVP</w:t>
            </w:r>
            <w:r w:rsidR="00510D16">
              <w:t>:</w:t>
            </w:r>
            <w:r>
              <w:t>er</w:t>
            </w:r>
            <w:r w:rsidR="00510D16">
              <w:t xml:space="preserve">. </w:t>
            </w:r>
            <w:r>
              <w:t>Nedan har dock lämpliga fraser sorterats in under respektive del.</w:t>
            </w:r>
          </w:p>
        </w:tc>
      </w:tr>
      <w:tr w:rsidR="00E06722" w14:paraId="5BFF2E17" w14:textId="77777777" w:rsidTr="009317BE">
        <w:tc>
          <w:tcPr>
            <w:tcW w:w="1128" w:type="dxa"/>
          </w:tcPr>
          <w:p w14:paraId="27936C45" w14:textId="2E5012F6" w:rsidR="00E06722" w:rsidRDefault="00E06722" w:rsidP="00E06722">
            <w:r>
              <w:t>sam</w:t>
            </w:r>
          </w:p>
        </w:tc>
        <w:tc>
          <w:tcPr>
            <w:tcW w:w="7932" w:type="dxa"/>
          </w:tcPr>
          <w:p w14:paraId="50F43CEF" w14:textId="77777777" w:rsidR="00E06722" w:rsidRDefault="00E06722" w:rsidP="00E06722">
            <w:pPr>
              <w:spacing w:after="290"/>
              <w:ind w:left="2"/>
            </w:pPr>
            <w:r>
              <w:t>Samtycke/Presumerat samtycke finns till att hälso- och sjukvårdspersonal får:</w:t>
            </w:r>
          </w:p>
          <w:p w14:paraId="44D2874C" w14:textId="77777777" w:rsidR="00E06722" w:rsidRDefault="00E06722" w:rsidP="00E06722">
            <w:pPr>
              <w:ind w:left="2"/>
            </w:pPr>
            <w:r>
              <w:t>-Ta kontakt med andra vårdgivare samt ta del av andra vårdgivares journalhandlingar.</w:t>
            </w:r>
          </w:p>
          <w:p w14:paraId="5B9D4CB8" w14:textId="1A67843D" w:rsidR="00E06722" w:rsidRDefault="00E06722" w:rsidP="00E06722">
            <w:pPr>
              <w:ind w:left="2"/>
            </w:pPr>
            <w:r>
              <w:t>-Lämna ut information från journalsystem till andra vårdgivare.</w:t>
            </w:r>
          </w:p>
          <w:p w14:paraId="3C950E14" w14:textId="77777777" w:rsidR="00E06722" w:rsidRDefault="00E06722" w:rsidP="00E06722">
            <w:pPr>
              <w:ind w:left="2"/>
            </w:pPr>
            <w:r>
              <w:t xml:space="preserve">-Informera närstående om hälsotillståndet.                </w:t>
            </w:r>
          </w:p>
          <w:p w14:paraId="3D49E9EF" w14:textId="77777777" w:rsidR="00E06722" w:rsidRDefault="00E06722" w:rsidP="00E06722">
            <w:pPr>
              <w:spacing w:after="1"/>
              <w:ind w:left="2"/>
            </w:pPr>
            <w:r>
              <w:t xml:space="preserve">-Utbyta information vid samråd och vårdplanering där icke hälso- och sjukvårdspersonal deltar. </w:t>
            </w:r>
          </w:p>
          <w:p w14:paraId="57A05967" w14:textId="77777777" w:rsidR="00E06722" w:rsidRDefault="00E06722" w:rsidP="00E06722">
            <w:pPr>
              <w:ind w:left="2"/>
            </w:pPr>
            <w:r>
              <w:t>-Studenter får under handledares uppsikt dokumentera i journalen och delta i patientens vård.</w:t>
            </w:r>
          </w:p>
          <w:p w14:paraId="3D92AD9E" w14:textId="77777777" w:rsidR="00E06722" w:rsidRDefault="00E06722" w:rsidP="00E06722">
            <w:pPr>
              <w:spacing w:after="290"/>
              <w:ind w:left="2"/>
            </w:pPr>
            <w:r>
              <w:t>-Samtycke till registrering i kvalitetsregister</w:t>
            </w:r>
          </w:p>
          <w:p w14:paraId="5DAD4A10" w14:textId="3F1B6123" w:rsidR="00E06722" w:rsidRDefault="00E06722" w:rsidP="00E06722">
            <w:r>
              <w:t>Samtycket gäller tills motsatsen uttryckts</w:t>
            </w:r>
          </w:p>
        </w:tc>
      </w:tr>
      <w:tr w:rsidR="00E06722" w14:paraId="28945D86" w14:textId="77777777" w:rsidTr="009317BE">
        <w:tc>
          <w:tcPr>
            <w:tcW w:w="1128" w:type="dxa"/>
          </w:tcPr>
          <w:p w14:paraId="6797FFDF" w14:textId="186A5448" w:rsidR="00E06722" w:rsidRDefault="00E06722" w:rsidP="00E06722">
            <w:r>
              <w:t>grund</w:t>
            </w:r>
          </w:p>
        </w:tc>
        <w:tc>
          <w:tcPr>
            <w:tcW w:w="7932" w:type="dxa"/>
          </w:tcPr>
          <w:p w14:paraId="42301C75" w14:textId="77777777" w:rsidR="00E06722" w:rsidRDefault="00E06722" w:rsidP="00E06722">
            <w:pPr>
              <w:ind w:left="2" w:right="7032"/>
            </w:pPr>
            <w:r>
              <w:t>Vad: ._. Mål: ._.</w:t>
            </w:r>
          </w:p>
          <w:p w14:paraId="4AC08739" w14:textId="77777777" w:rsidR="00E06722" w:rsidRDefault="00E06722" w:rsidP="00E06722">
            <w:pPr>
              <w:ind w:left="2"/>
            </w:pPr>
            <w:r>
              <w:t>Vem: ._.</w:t>
            </w:r>
          </w:p>
          <w:p w14:paraId="571083ED" w14:textId="77777777" w:rsidR="00E06722" w:rsidRDefault="00E06722" w:rsidP="00E06722">
            <w:pPr>
              <w:spacing w:after="291"/>
              <w:ind w:left="2" w:right="7070"/>
            </w:pPr>
            <w:r>
              <w:t>Hur: ._. När: ._.</w:t>
            </w:r>
          </w:p>
          <w:p w14:paraId="2FA1FC5B" w14:textId="77777777" w:rsidR="00E06722" w:rsidRDefault="00E06722" w:rsidP="00E06722">
            <w:pPr>
              <w:spacing w:after="290"/>
              <w:ind w:left="2"/>
            </w:pPr>
            <w:r>
              <w:t>Planerad uppföljning: ._.</w:t>
            </w:r>
          </w:p>
          <w:p w14:paraId="4D3FEDD8" w14:textId="07AE92B8" w:rsidR="00E06722" w:rsidRDefault="00E06722" w:rsidP="00E06722">
            <w:r>
              <w:t xml:space="preserve">Utförd åtgärd registreras i </w:t>
            </w:r>
            <w:r w:rsidR="00770B6D">
              <w:t>IVP / upprättad signeringslista</w:t>
            </w:r>
          </w:p>
        </w:tc>
      </w:tr>
      <w:tr w:rsidR="00751094" w14:paraId="20D2651E" w14:textId="77777777" w:rsidTr="009317BE">
        <w:tc>
          <w:tcPr>
            <w:tcW w:w="1128" w:type="dxa"/>
          </w:tcPr>
          <w:p w14:paraId="6D5A52CB" w14:textId="61E3D999" w:rsidR="00751094" w:rsidRDefault="00751094" w:rsidP="00E06722">
            <w:r>
              <w:t>rond1</w:t>
            </w:r>
          </w:p>
        </w:tc>
        <w:tc>
          <w:tcPr>
            <w:tcW w:w="7932" w:type="dxa"/>
          </w:tcPr>
          <w:p w14:paraId="61CB6156" w14:textId="77777777" w:rsidR="00751094" w:rsidRDefault="00751094" w:rsidP="00751094">
            <w:pPr>
              <w:ind w:left="2" w:right="7032"/>
            </w:pPr>
            <w:r>
              <w:t>Rond med</w:t>
            </w:r>
          </w:p>
          <w:p w14:paraId="526210DC" w14:textId="197D822D" w:rsidR="00751094" w:rsidRDefault="00751094" w:rsidP="00751094">
            <w:pPr>
              <w:ind w:left="2" w:right="7032"/>
            </w:pPr>
            <w:r>
              <w:t xml:space="preserve">Läkare: </w:t>
            </w:r>
          </w:p>
          <w:p w14:paraId="3D271EB9" w14:textId="65D4321B" w:rsidR="00751094" w:rsidRDefault="00751094" w:rsidP="00751094">
            <w:pPr>
              <w:ind w:left="2" w:right="7032"/>
            </w:pPr>
            <w:r>
              <w:t xml:space="preserve">Vårdcentral: </w:t>
            </w:r>
          </w:p>
        </w:tc>
      </w:tr>
    </w:tbl>
    <w:p w14:paraId="0590EBD5" w14:textId="45A2E919" w:rsidR="00546F6D" w:rsidRDefault="00546F6D"/>
    <w:tbl>
      <w:tblPr>
        <w:tblStyle w:val="Tabellrutnt"/>
        <w:tblW w:w="0" w:type="auto"/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7931"/>
      </w:tblGrid>
      <w:tr w:rsidR="00E06722" w14:paraId="4BE5449E" w14:textId="77777777" w:rsidTr="0091789D">
        <w:tc>
          <w:tcPr>
            <w:tcW w:w="9060" w:type="dxa"/>
            <w:gridSpan w:val="2"/>
            <w:shd w:val="clear" w:color="auto" w:fill="A6A6A6" w:themeFill="background1" w:themeFillShade="A6"/>
          </w:tcPr>
          <w:p w14:paraId="579D62D4" w14:textId="7F0EC1E0" w:rsidR="00E06722" w:rsidRPr="00E06722" w:rsidRDefault="00E06722">
            <w:pPr>
              <w:rPr>
                <w:b/>
                <w:bCs/>
              </w:rPr>
            </w:pPr>
            <w:r w:rsidRPr="0091789D">
              <w:rPr>
                <w:b/>
                <w:bCs/>
              </w:rPr>
              <w:t>Diabetes</w:t>
            </w:r>
          </w:p>
        </w:tc>
      </w:tr>
      <w:tr w:rsidR="00E06722" w14:paraId="0C609FB7" w14:textId="77777777" w:rsidTr="0091789D">
        <w:tc>
          <w:tcPr>
            <w:tcW w:w="1129" w:type="dxa"/>
          </w:tcPr>
          <w:p w14:paraId="358646ED" w14:textId="41A35A49" w:rsidR="00E06722" w:rsidRDefault="00E06722" w:rsidP="00E06722">
            <w:r>
              <w:t>diab1</w:t>
            </w:r>
          </w:p>
        </w:tc>
        <w:tc>
          <w:tcPr>
            <w:tcW w:w="7931" w:type="dxa"/>
          </w:tcPr>
          <w:p w14:paraId="78F3E076" w14:textId="77777777" w:rsidR="00E06722" w:rsidRDefault="00E06722" w:rsidP="00E06722">
            <w:pPr>
              <w:spacing w:after="290"/>
              <w:ind w:left="2"/>
            </w:pPr>
            <w:r>
              <w:t>Kontroll av blodsocker</w:t>
            </w:r>
          </w:p>
          <w:p w14:paraId="3EF70807" w14:textId="77777777" w:rsidR="00E06722" w:rsidRDefault="00E06722" w:rsidP="00E06722">
            <w:pPr>
              <w:ind w:left="2" w:right="5455"/>
            </w:pPr>
            <w:r>
              <w:t>Vem: Delegerad personal Hur: ._.</w:t>
            </w:r>
          </w:p>
          <w:p w14:paraId="25FBC372" w14:textId="77777777" w:rsidR="00E06722" w:rsidRDefault="00E06722" w:rsidP="00E06722">
            <w:pPr>
              <w:ind w:left="2"/>
            </w:pPr>
            <w:r>
              <w:t>När: ._.</w:t>
            </w:r>
          </w:p>
          <w:p w14:paraId="4685AA28" w14:textId="77777777" w:rsidR="00E06722" w:rsidRDefault="00E06722" w:rsidP="00E06722">
            <w:pPr>
              <w:ind w:left="2"/>
            </w:pPr>
            <w:r>
              <w:t xml:space="preserve">Målvärde: ._. </w:t>
            </w:r>
          </w:p>
          <w:p w14:paraId="10DD8DC9" w14:textId="77777777" w:rsidR="00E06722" w:rsidRDefault="00E06722" w:rsidP="00E06722">
            <w:pPr>
              <w:ind w:left="2"/>
            </w:pPr>
            <w:r>
              <w:t>Plan vid avvikande värden: ._.</w:t>
            </w:r>
          </w:p>
          <w:p w14:paraId="1E9515EA" w14:textId="77777777" w:rsidR="00E06722" w:rsidRDefault="00E06722" w:rsidP="00E06722">
            <w:pPr>
              <w:spacing w:after="290"/>
              <w:ind w:left="2"/>
            </w:pPr>
            <w:r>
              <w:t>Om blodsocker lägre än ._. eller högre än ._. mmol/l  och/eller om patienten mår dåligt kontaktas SSK.</w:t>
            </w:r>
          </w:p>
          <w:p w14:paraId="587666D5" w14:textId="77777777" w:rsidR="00E06722" w:rsidRDefault="00E06722" w:rsidP="00E06722">
            <w:pPr>
              <w:ind w:left="2"/>
            </w:pPr>
            <w:r>
              <w:t>Vid kontroll av p-glukos inför måltid och snabbinsulin:</w:t>
            </w:r>
          </w:p>
          <w:p w14:paraId="5153D564" w14:textId="77777777" w:rsidR="00E06722" w:rsidRDefault="00E06722" w:rsidP="00E06722">
            <w:pPr>
              <w:ind w:left="2"/>
            </w:pPr>
            <w:r>
              <w:t xml:space="preserve">Vid blodsocker lägre än ._. kontaktas sjuksköterska för rådgivning innan insulingivning. </w:t>
            </w:r>
          </w:p>
          <w:p w14:paraId="546B35DE" w14:textId="77777777" w:rsidR="00E06722" w:rsidRDefault="00E06722" w:rsidP="00E06722">
            <w:r>
              <w:t>Vid blodsocker högre än ._. se läkemedelslista.</w:t>
            </w:r>
          </w:p>
          <w:p w14:paraId="6D8DF79B" w14:textId="77777777" w:rsidR="00770B6D" w:rsidRPr="00770B6D" w:rsidRDefault="00770B6D" w:rsidP="00770B6D"/>
          <w:p w14:paraId="72788E33" w14:textId="77777777" w:rsidR="00770B6D" w:rsidRDefault="00770B6D" w:rsidP="00770B6D"/>
          <w:p w14:paraId="7B5BD0A7" w14:textId="7A60E686" w:rsidR="00770B6D" w:rsidRPr="00770B6D" w:rsidRDefault="00770B6D" w:rsidP="00770B6D">
            <w:pPr>
              <w:jc w:val="right"/>
            </w:pPr>
          </w:p>
        </w:tc>
      </w:tr>
      <w:tr w:rsidR="00E06722" w14:paraId="4B2EC7C6" w14:textId="77777777" w:rsidTr="0091789D">
        <w:trPr>
          <w:cantSplit/>
        </w:trPr>
        <w:tc>
          <w:tcPr>
            <w:tcW w:w="1129" w:type="dxa"/>
          </w:tcPr>
          <w:p w14:paraId="71DBEB7F" w14:textId="667C124B" w:rsidR="00E06722" w:rsidRDefault="00E06722" w:rsidP="00E06722">
            <w:r>
              <w:lastRenderedPageBreak/>
              <w:t>Diab2</w:t>
            </w:r>
          </w:p>
        </w:tc>
        <w:tc>
          <w:tcPr>
            <w:tcW w:w="7931" w:type="dxa"/>
          </w:tcPr>
          <w:p w14:paraId="187F91AD" w14:textId="77777777" w:rsidR="00770B6D" w:rsidRDefault="00770B6D" w:rsidP="00770B6D">
            <w:r>
              <w:t>Kontroll av blodsockerkurva</w:t>
            </w:r>
          </w:p>
          <w:p w14:paraId="710446BA" w14:textId="77777777" w:rsidR="00770B6D" w:rsidRDefault="00770B6D" w:rsidP="00770B6D"/>
          <w:p w14:paraId="4C1A4634" w14:textId="77777777" w:rsidR="00770B6D" w:rsidRDefault="00770B6D" w:rsidP="00770B6D">
            <w:r>
              <w:t>Vem: Delegerad personal</w:t>
            </w:r>
          </w:p>
          <w:p w14:paraId="270423D1" w14:textId="77777777" w:rsidR="00770B6D" w:rsidRDefault="00770B6D" w:rsidP="00770B6D">
            <w:r>
              <w:t>Hur: Fastevärde på morgonen, 2 timmar efter frukost, före lunch, 2 timmar efter lunch, innan middag, 2 timmar efter middag.</w:t>
            </w:r>
          </w:p>
          <w:p w14:paraId="64DEC41E" w14:textId="77777777" w:rsidR="00770B6D" w:rsidRDefault="00770B6D" w:rsidP="00770B6D"/>
          <w:p w14:paraId="51169FC5" w14:textId="77777777" w:rsidR="00770B6D" w:rsidRDefault="00770B6D" w:rsidP="00770B6D">
            <w:r>
              <w:t xml:space="preserve">Värden skrivs in i mätvärden i ._.. </w:t>
            </w:r>
          </w:p>
          <w:p w14:paraId="6BFC1F7B" w14:textId="77777777" w:rsidR="00770B6D" w:rsidRDefault="00770B6D" w:rsidP="00770B6D">
            <w:r>
              <w:t>Hela kurvan sammanställs och skrivs in under mätvärden i Procapita av den som tagit sista värdet för dagen.</w:t>
            </w:r>
          </w:p>
          <w:p w14:paraId="4250A67F" w14:textId="77777777" w:rsidR="00770B6D" w:rsidRDefault="00770B6D" w:rsidP="00770B6D">
            <w:r>
              <w:t>När: ._.</w:t>
            </w:r>
          </w:p>
          <w:p w14:paraId="2B1036DF" w14:textId="77777777" w:rsidR="00770B6D" w:rsidRDefault="00770B6D" w:rsidP="00770B6D"/>
          <w:p w14:paraId="2815CF99" w14:textId="77777777" w:rsidR="00770B6D" w:rsidRDefault="00770B6D" w:rsidP="00770B6D">
            <w:r>
              <w:t xml:space="preserve">Plan vid avvikande värden: </w:t>
            </w:r>
          </w:p>
          <w:p w14:paraId="1CE653EF" w14:textId="67C9D81A" w:rsidR="00E06722" w:rsidRDefault="00770B6D" w:rsidP="00770B6D">
            <w:r>
              <w:t>Om p-glukos &lt; ._. eller &gt; ._. mmol/l och/eller om patienten mår dåligt kontakta SSK</w:t>
            </w:r>
          </w:p>
        </w:tc>
      </w:tr>
      <w:tr w:rsidR="00E06722" w14:paraId="75A8C927" w14:textId="77777777" w:rsidTr="0091789D">
        <w:trPr>
          <w:cantSplit/>
        </w:trPr>
        <w:tc>
          <w:tcPr>
            <w:tcW w:w="1129" w:type="dxa"/>
          </w:tcPr>
          <w:p w14:paraId="5CB2C980" w14:textId="5BD2CB87" w:rsidR="00E06722" w:rsidRDefault="00E06722" w:rsidP="00E06722">
            <w:r>
              <w:t>diab3</w:t>
            </w:r>
          </w:p>
        </w:tc>
        <w:tc>
          <w:tcPr>
            <w:tcW w:w="7931" w:type="dxa"/>
          </w:tcPr>
          <w:p w14:paraId="40D6CFD6" w14:textId="77777777" w:rsidR="00E06722" w:rsidRDefault="00E06722" w:rsidP="00E06722">
            <w:pPr>
              <w:spacing w:after="290"/>
            </w:pPr>
            <w:r>
              <w:t>Målvärde och plan inför natten</w:t>
            </w:r>
          </w:p>
          <w:p w14:paraId="0BF01DC3" w14:textId="77777777" w:rsidR="00E06722" w:rsidRDefault="00E06722" w:rsidP="00E06722">
            <w:r>
              <w:t>Målvärde: ._.-._. mmol/l</w:t>
            </w:r>
          </w:p>
          <w:p w14:paraId="15B26D3A" w14:textId="77777777" w:rsidR="00E06722" w:rsidRDefault="00E06722" w:rsidP="00E06722">
            <w:r>
              <w:t>Om blodsocker högre än målvärde: ._.</w:t>
            </w:r>
          </w:p>
          <w:p w14:paraId="51E913C8" w14:textId="79150410" w:rsidR="00E06722" w:rsidRDefault="00E06722" w:rsidP="00E06722">
            <w:r>
              <w:t>Om blodsocker lägre än målvärde: ._.</w:t>
            </w:r>
          </w:p>
        </w:tc>
      </w:tr>
      <w:tr w:rsidR="00E06722" w14:paraId="7C616D53" w14:textId="77777777" w:rsidTr="0091789D">
        <w:tc>
          <w:tcPr>
            <w:tcW w:w="1129" w:type="dxa"/>
          </w:tcPr>
          <w:p w14:paraId="6739D3C7" w14:textId="5DF26641" w:rsidR="00E06722" w:rsidRDefault="00E06722" w:rsidP="00E06722">
            <w:r>
              <w:t>diab4</w:t>
            </w:r>
          </w:p>
        </w:tc>
        <w:tc>
          <w:tcPr>
            <w:tcW w:w="7931" w:type="dxa"/>
          </w:tcPr>
          <w:p w14:paraId="3749A83A" w14:textId="77777777" w:rsidR="00E06722" w:rsidRDefault="00E06722" w:rsidP="00E06722">
            <w:pPr>
              <w:spacing w:after="290"/>
            </w:pPr>
            <w:r>
              <w:t xml:space="preserve">Vad göra vid lågt blodsocker: </w:t>
            </w:r>
          </w:p>
          <w:p w14:paraId="1FC78008" w14:textId="77777777" w:rsidR="00E06722" w:rsidRDefault="00E06722" w:rsidP="00E06722">
            <w:r>
              <w:t xml:space="preserve">Om värdet är under xx mmol/l ges ._.-._. druvsockertablett (1 tablett per 20 kg kroppsvikt) eller juice (1,5 dl) eller mjölk (3 dl) eller annat sött. Upprepa vid behov efter 10 minuter. Eventuellt tillägg av mer långverkande kolhydrater: 2 dl mjölk och en smörgås om man inte ska äta inom 30 minuter. </w:t>
            </w:r>
          </w:p>
          <w:p w14:paraId="438766E8" w14:textId="77777777" w:rsidR="00E06722" w:rsidRDefault="00E06722" w:rsidP="00E06722">
            <w:pPr>
              <w:spacing w:after="290"/>
            </w:pPr>
            <w:r>
              <w:t xml:space="preserve">Kontrollera blodsocker för att säkerställa blodsockret höjs. </w:t>
            </w:r>
          </w:p>
          <w:p w14:paraId="307E67D0" w14:textId="3C83AE5E" w:rsidR="00E06722" w:rsidRDefault="00E06722" w:rsidP="00E06722">
            <w:r>
              <w:t>Om patienten inte är fullt vaken ring omgående 112. Kontakta därefter alltid sjuksköterska.</w:t>
            </w:r>
          </w:p>
        </w:tc>
      </w:tr>
      <w:tr w:rsidR="00E06722" w14:paraId="5593ED2B" w14:textId="77777777" w:rsidTr="0091789D">
        <w:tc>
          <w:tcPr>
            <w:tcW w:w="1129" w:type="dxa"/>
          </w:tcPr>
          <w:p w14:paraId="40AC1664" w14:textId="740FBBFA" w:rsidR="00E06722" w:rsidRDefault="00E06722" w:rsidP="00E06722">
            <w:r>
              <w:t>diab5</w:t>
            </w:r>
          </w:p>
        </w:tc>
        <w:tc>
          <w:tcPr>
            <w:tcW w:w="7931" w:type="dxa"/>
          </w:tcPr>
          <w:p w14:paraId="1AAB48A7" w14:textId="77777777" w:rsidR="00E06722" w:rsidRDefault="00E06722" w:rsidP="00E06722">
            <w:pPr>
              <w:spacing w:after="290"/>
            </w:pPr>
            <w:r>
              <w:t>Kontroll av blodketoner</w:t>
            </w:r>
          </w:p>
          <w:p w14:paraId="380EF89F" w14:textId="77777777" w:rsidR="00E06722" w:rsidRDefault="00E06722" w:rsidP="00E06722">
            <w:pPr>
              <w:ind w:right="5567"/>
            </w:pPr>
            <w:r>
              <w:t xml:space="preserve">Vem: Delegerad personal När: </w:t>
            </w:r>
          </w:p>
          <w:p w14:paraId="3164D051" w14:textId="77777777" w:rsidR="00E06722" w:rsidRDefault="00E06722" w:rsidP="00E06722">
            <w:r>
              <w:t xml:space="preserve">Hur: </w:t>
            </w:r>
          </w:p>
          <w:p w14:paraId="03988421" w14:textId="77777777" w:rsidR="00E06722" w:rsidRDefault="00E06722" w:rsidP="00E06722">
            <w:r>
              <w:t>Åtgärdsplan:</w:t>
            </w:r>
          </w:p>
          <w:p w14:paraId="24E3E34E" w14:textId="0D118B28" w:rsidR="00E06722" w:rsidRDefault="00E06722" w:rsidP="00E06722">
            <w:r>
              <w:t>Uppföljning:</w:t>
            </w:r>
          </w:p>
        </w:tc>
      </w:tr>
      <w:tr w:rsidR="00E06722" w14:paraId="467BC357" w14:textId="77777777" w:rsidTr="0091789D">
        <w:tc>
          <w:tcPr>
            <w:tcW w:w="1129" w:type="dxa"/>
          </w:tcPr>
          <w:p w14:paraId="26FE6F8D" w14:textId="238386D1" w:rsidR="00E06722" w:rsidRDefault="00E06722" w:rsidP="00E06722">
            <w:r>
              <w:t>diab6</w:t>
            </w:r>
          </w:p>
        </w:tc>
        <w:tc>
          <w:tcPr>
            <w:tcW w:w="7931" w:type="dxa"/>
          </w:tcPr>
          <w:p w14:paraId="07D7CAC8" w14:textId="77777777" w:rsidR="00E06722" w:rsidRDefault="00E06722" w:rsidP="00E06722">
            <w:pPr>
              <w:spacing w:after="290"/>
            </w:pPr>
            <w:r>
              <w:t>Om patienten inte äter:</w:t>
            </w:r>
          </w:p>
          <w:p w14:paraId="7C8B1FBD" w14:textId="77777777" w:rsidR="00E06722" w:rsidRDefault="00E06722" w:rsidP="00E06722">
            <w:r>
              <w:t>Patienten har typ 1 diabetes och behöver insulin även om hen inte äter. Insulin ska inte ges rutinmässigt om hen inte äter, men kan behöva ges enligt vid-behovs-ordination om blodsockret är högt. Mät blodsocker ofta och försök få i små mängder kolhydrater.</w:t>
            </w:r>
          </w:p>
          <w:p w14:paraId="0A0A4167" w14:textId="004D81A3" w:rsidR="00E06722" w:rsidRDefault="00E06722" w:rsidP="00E06722">
            <w:r>
              <w:t>Kontakta sjuksköterska vid behov av stöd och rådgivning</w:t>
            </w:r>
          </w:p>
        </w:tc>
      </w:tr>
      <w:tr w:rsidR="00E06722" w14:paraId="61F84C66" w14:textId="77777777" w:rsidTr="0091789D">
        <w:trPr>
          <w:cantSplit/>
        </w:trPr>
        <w:tc>
          <w:tcPr>
            <w:tcW w:w="1129" w:type="dxa"/>
          </w:tcPr>
          <w:p w14:paraId="1501BFEB" w14:textId="2D0F10A5" w:rsidR="00E06722" w:rsidRDefault="00E06722" w:rsidP="00E06722">
            <w:r>
              <w:t>diab7</w:t>
            </w:r>
          </w:p>
        </w:tc>
        <w:tc>
          <w:tcPr>
            <w:tcW w:w="7931" w:type="dxa"/>
          </w:tcPr>
          <w:p w14:paraId="35FE608F" w14:textId="77777777" w:rsidR="00E06722" w:rsidRDefault="00E06722" w:rsidP="00E06722">
            <w:pPr>
              <w:spacing w:after="290"/>
            </w:pPr>
            <w:r>
              <w:t>Plan vid avvikande värde:</w:t>
            </w:r>
          </w:p>
          <w:p w14:paraId="7ACB26E3" w14:textId="77777777" w:rsidR="00E06722" w:rsidRDefault="00E06722" w:rsidP="00E06722">
            <w:r>
              <w:t>Vid mätning med freestyle libre</w:t>
            </w:r>
          </w:p>
          <w:p w14:paraId="7F2C4FA4" w14:textId="5E9FC39B" w:rsidR="00E06722" w:rsidRDefault="00E06722" w:rsidP="00E06722">
            <w:r>
              <w:t>Om värdet är under ._. mmol/l eller över ._. mmol/l ska p-glukos tas med ett stick i fingret. Om värdet är lägre än ._. mmol/l eller högre ._. mmol/l  och /eller om patienten mår dåligt kontakta SSK (se även handlingsplan för lågt blodsocker)</w:t>
            </w:r>
          </w:p>
        </w:tc>
      </w:tr>
      <w:tr w:rsidR="00E06722" w14:paraId="1F3DE601" w14:textId="77777777" w:rsidTr="0091789D">
        <w:trPr>
          <w:cantSplit/>
        </w:trPr>
        <w:tc>
          <w:tcPr>
            <w:tcW w:w="1129" w:type="dxa"/>
          </w:tcPr>
          <w:p w14:paraId="305DA03B" w14:textId="0FF3CEE1" w:rsidR="00E06722" w:rsidRDefault="00E06722" w:rsidP="00E06722">
            <w:r>
              <w:lastRenderedPageBreak/>
              <w:t>diab8</w:t>
            </w:r>
          </w:p>
        </w:tc>
        <w:tc>
          <w:tcPr>
            <w:tcW w:w="7931" w:type="dxa"/>
          </w:tcPr>
          <w:p w14:paraId="17544C4E" w14:textId="77777777" w:rsidR="00E06722" w:rsidRDefault="00E06722" w:rsidP="00E06722">
            <w:pPr>
              <w:spacing w:after="290"/>
            </w:pPr>
            <w:r>
              <w:t>Sensor Freestyle Libre</w:t>
            </w:r>
          </w:p>
          <w:p w14:paraId="18001984" w14:textId="77777777" w:rsidR="00E06722" w:rsidRDefault="00E06722" w:rsidP="00E06722">
            <w:r>
              <w:t>Mål: Minska antal stick i fingrarna vid blodsockermätning</w:t>
            </w:r>
          </w:p>
          <w:p w14:paraId="56DF93E0" w14:textId="77777777" w:rsidR="00E06722" w:rsidRDefault="00E06722" w:rsidP="00E06722">
            <w:r>
              <w:t xml:space="preserve">Vem: Sjuksköterska / Delegerad personal </w:t>
            </w:r>
          </w:p>
          <w:p w14:paraId="5A38D7AF" w14:textId="77777777" w:rsidR="00E06722" w:rsidRDefault="00E06722" w:rsidP="00E06722">
            <w:r>
              <w:t xml:space="preserve">Hur: Sensor fästes på baksida överarm, se instruktioner i förpackning. </w:t>
            </w:r>
          </w:p>
          <w:p w14:paraId="51B73036" w14:textId="77777777" w:rsidR="00E06722" w:rsidRDefault="00E06722" w:rsidP="00E06722">
            <w:r>
              <w:t xml:space="preserve">När: Varannan vecka </w:t>
            </w:r>
          </w:p>
          <w:p w14:paraId="7BC16713" w14:textId="77777777" w:rsidR="00E06722" w:rsidRDefault="00E06722" w:rsidP="00E06722">
            <w:r>
              <w:t>Signeras på upprättad signeringslista</w:t>
            </w:r>
          </w:p>
          <w:p w14:paraId="12D8B900" w14:textId="459C2D7A" w:rsidR="00E06722" w:rsidRDefault="00E06722" w:rsidP="00E06722">
            <w:r>
              <w:t xml:space="preserve">Planerad uppföljning : Vid behov </w:t>
            </w:r>
          </w:p>
        </w:tc>
      </w:tr>
      <w:tr w:rsidR="00E06722" w14:paraId="482B60A6" w14:textId="77777777" w:rsidTr="0091789D">
        <w:tc>
          <w:tcPr>
            <w:tcW w:w="1129" w:type="dxa"/>
          </w:tcPr>
          <w:p w14:paraId="6DFCD437" w14:textId="43592BF4" w:rsidR="00E06722" w:rsidRDefault="00E06722" w:rsidP="00E06722">
            <w:r>
              <w:t>diab9</w:t>
            </w:r>
          </w:p>
        </w:tc>
        <w:tc>
          <w:tcPr>
            <w:tcW w:w="7931" w:type="dxa"/>
          </w:tcPr>
          <w:p w14:paraId="1880A5DC" w14:textId="77777777" w:rsidR="00E06722" w:rsidRDefault="00E06722" w:rsidP="00E06722">
            <w:r>
              <w:t xml:space="preserve">Ansvarig diabetessjuksköterska: ._. </w:t>
            </w:r>
          </w:p>
          <w:p w14:paraId="17663C7E" w14:textId="1DC137A6" w:rsidR="00E06722" w:rsidRDefault="00E06722" w:rsidP="00E06722">
            <w:r>
              <w:t>Ansvarig läkare: ._.</w:t>
            </w:r>
          </w:p>
        </w:tc>
      </w:tr>
    </w:tbl>
    <w:p w14:paraId="3FC80FC6" w14:textId="77777777" w:rsidR="004055EC" w:rsidRDefault="004055EC"/>
    <w:tbl>
      <w:tblPr>
        <w:tblStyle w:val="Tabellrutnt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7931"/>
      </w:tblGrid>
      <w:tr w:rsidR="00E06722" w14:paraId="479E5710" w14:textId="77777777" w:rsidTr="0091789D">
        <w:tc>
          <w:tcPr>
            <w:tcW w:w="9060" w:type="dxa"/>
            <w:gridSpan w:val="2"/>
            <w:shd w:val="clear" w:color="auto" w:fill="A6A6A6" w:themeFill="background1" w:themeFillShade="A6"/>
          </w:tcPr>
          <w:p w14:paraId="48FDB1E4" w14:textId="410B79F3" w:rsidR="00E06722" w:rsidRDefault="00E06722">
            <w:r w:rsidRPr="0091789D">
              <w:rPr>
                <w:b/>
                <w:bCs/>
              </w:rPr>
              <w:t>Hjälpmedelsförskrivning</w:t>
            </w:r>
          </w:p>
        </w:tc>
      </w:tr>
      <w:tr w:rsidR="00E06722" w14:paraId="2D79FA8A" w14:textId="77777777" w:rsidTr="0091789D">
        <w:tc>
          <w:tcPr>
            <w:tcW w:w="1129" w:type="dxa"/>
          </w:tcPr>
          <w:p w14:paraId="207ED57C" w14:textId="3BA5B9C7" w:rsidR="00E06722" w:rsidRDefault="00E06722" w:rsidP="00E06722">
            <w:r>
              <w:t>inko</w:t>
            </w:r>
          </w:p>
        </w:tc>
        <w:tc>
          <w:tcPr>
            <w:tcW w:w="7931" w:type="dxa"/>
          </w:tcPr>
          <w:p w14:paraId="5FD4EDA5" w14:textId="77777777" w:rsidR="00E06722" w:rsidRDefault="00E06722" w:rsidP="00E06722">
            <w:pPr>
              <w:ind w:left="2" w:right="3895"/>
            </w:pPr>
            <w:r>
              <w:t xml:space="preserve">Förskrivning av inkontinenshjälpmedel Produkt dag: ._. </w:t>
            </w:r>
          </w:p>
          <w:p w14:paraId="06ADB16E" w14:textId="77777777" w:rsidR="00E06722" w:rsidRDefault="00E06722" w:rsidP="00E06722">
            <w:pPr>
              <w:ind w:left="2"/>
            </w:pPr>
            <w:r>
              <w:t xml:space="preserve">Produkt natt: ._. </w:t>
            </w:r>
          </w:p>
          <w:p w14:paraId="3CD0B344" w14:textId="507C7E4F" w:rsidR="00E06722" w:rsidRDefault="00E06722" w:rsidP="00E06722">
            <w:r>
              <w:t>Övriga produkter: ._.</w:t>
            </w:r>
          </w:p>
        </w:tc>
      </w:tr>
      <w:tr w:rsidR="00E06722" w14:paraId="1C50FD11" w14:textId="77777777" w:rsidTr="0091789D">
        <w:trPr>
          <w:cantSplit/>
        </w:trPr>
        <w:tc>
          <w:tcPr>
            <w:tcW w:w="1129" w:type="dxa"/>
          </w:tcPr>
          <w:p w14:paraId="3B8D5ADF" w14:textId="53068320" w:rsidR="00E06722" w:rsidRDefault="00E06722" w:rsidP="00E06722">
            <w:r>
              <w:t>fhj1</w:t>
            </w:r>
          </w:p>
        </w:tc>
        <w:tc>
          <w:tcPr>
            <w:tcW w:w="7931" w:type="dxa"/>
          </w:tcPr>
          <w:p w14:paraId="3BE14814" w14:textId="77777777" w:rsidR="00E06722" w:rsidRDefault="00E06722" w:rsidP="00E06722">
            <w:pPr>
              <w:ind w:left="2"/>
            </w:pPr>
            <w:r>
              <w:t>Svenko - mjukfibermadrass</w:t>
            </w:r>
          </w:p>
          <w:p w14:paraId="4C96FEDB" w14:textId="77777777" w:rsidR="00E06722" w:rsidRDefault="00E06722" w:rsidP="00E06722">
            <w:pPr>
              <w:ind w:left="2"/>
            </w:pPr>
            <w:r>
              <w:t>Användningsområde: Vid smärtproblematik och vård i livets slut</w:t>
            </w:r>
          </w:p>
          <w:p w14:paraId="57BBFE5C" w14:textId="77777777" w:rsidR="00E06722" w:rsidRDefault="00E06722" w:rsidP="00E06722">
            <w:pPr>
              <w:ind w:left="2"/>
            </w:pPr>
            <w:r>
              <w:t>Information: Läggs ovanpå befintlig madrass. Ingen trycksårsförebyggande effekt.</w:t>
            </w:r>
          </w:p>
          <w:p w14:paraId="38E3F594" w14:textId="6219F15A" w:rsidR="00E06722" w:rsidRDefault="00E06722" w:rsidP="00E06722">
            <w:r>
              <w:t>Patientvikt: Max 75 kg40 kg</w:t>
            </w:r>
          </w:p>
        </w:tc>
      </w:tr>
      <w:tr w:rsidR="00E06722" w14:paraId="12543F68" w14:textId="77777777" w:rsidTr="0091789D">
        <w:tc>
          <w:tcPr>
            <w:tcW w:w="1129" w:type="dxa"/>
          </w:tcPr>
          <w:p w14:paraId="6A0947E5" w14:textId="184CF30C" w:rsidR="00E06722" w:rsidRDefault="00E06722" w:rsidP="00E06722">
            <w:r>
              <w:t>fhj2</w:t>
            </w:r>
          </w:p>
        </w:tc>
        <w:tc>
          <w:tcPr>
            <w:tcW w:w="7931" w:type="dxa"/>
          </w:tcPr>
          <w:p w14:paraId="5B14D5AB" w14:textId="77777777" w:rsidR="00E06722" w:rsidRDefault="00E06722" w:rsidP="00E06722">
            <w:pPr>
              <w:ind w:left="2"/>
            </w:pPr>
            <w:r>
              <w:t>Optimal Solett bäddmadrass</w:t>
            </w:r>
          </w:p>
          <w:p w14:paraId="4955F7CF" w14:textId="77777777" w:rsidR="00E06722" w:rsidRDefault="00E06722" w:rsidP="00E06722">
            <w:pPr>
              <w:ind w:left="2"/>
            </w:pPr>
            <w:r>
              <w:t>Användningsområde: Trycksår upp till kategori 1</w:t>
            </w:r>
          </w:p>
          <w:p w14:paraId="02108F41" w14:textId="77777777" w:rsidR="00E06722" w:rsidRDefault="00E06722" w:rsidP="00E06722">
            <w:pPr>
              <w:ind w:left="2"/>
            </w:pPr>
            <w:r>
              <w:t>Information: Placeras ovanpå befintlig madrass. Extra mjuk och följsam bäddmadrass. Patientvikt: Max 60 kg</w:t>
            </w:r>
          </w:p>
          <w:p w14:paraId="01180A6A" w14:textId="505455ED" w:rsidR="00E06722" w:rsidRDefault="00E06722" w:rsidP="00E06722">
            <w:r>
              <w:t>Höjd: 6 cm</w:t>
            </w:r>
          </w:p>
        </w:tc>
      </w:tr>
      <w:tr w:rsidR="00E06722" w14:paraId="3A7F73B5" w14:textId="77777777" w:rsidTr="0091789D">
        <w:tc>
          <w:tcPr>
            <w:tcW w:w="1129" w:type="dxa"/>
          </w:tcPr>
          <w:p w14:paraId="4511236B" w14:textId="4E715079" w:rsidR="00E06722" w:rsidRDefault="00E06722" w:rsidP="00E06722">
            <w:r>
              <w:t>fhj3</w:t>
            </w:r>
          </w:p>
        </w:tc>
        <w:tc>
          <w:tcPr>
            <w:tcW w:w="7931" w:type="dxa"/>
          </w:tcPr>
          <w:p w14:paraId="6C290799" w14:textId="77777777" w:rsidR="00E06722" w:rsidRDefault="00E06722" w:rsidP="00E06722">
            <w:pPr>
              <w:ind w:left="2"/>
            </w:pPr>
            <w:r>
              <w:t>Optimal 5zon</w:t>
            </w:r>
          </w:p>
          <w:p w14:paraId="7D156A05" w14:textId="77777777" w:rsidR="00E06722" w:rsidRDefault="00E06722" w:rsidP="00E06722">
            <w:pPr>
              <w:ind w:left="2"/>
            </w:pPr>
            <w:r>
              <w:t>Användningsområde: Trycksår upp till kategori 2</w:t>
            </w:r>
          </w:p>
          <w:p w14:paraId="39914252" w14:textId="77777777" w:rsidR="00E06722" w:rsidRDefault="00E06722" w:rsidP="00E06722">
            <w:pPr>
              <w:ind w:left="2"/>
            </w:pPr>
            <w:r>
              <w:t>Information: Placeras direkt på sängbotten. Mjuk och flexibel ersättningsmadrass. Patientvikt: Max 180 kg</w:t>
            </w:r>
          </w:p>
          <w:p w14:paraId="3D888C69" w14:textId="14AA0B0D" w:rsidR="00E06722" w:rsidRDefault="00E06722" w:rsidP="00E06722">
            <w:r>
              <w:t>Höjd: 14 cm</w:t>
            </w:r>
          </w:p>
        </w:tc>
      </w:tr>
      <w:tr w:rsidR="00E06722" w14:paraId="1A468A30" w14:textId="77777777" w:rsidTr="0091789D">
        <w:tc>
          <w:tcPr>
            <w:tcW w:w="1129" w:type="dxa"/>
          </w:tcPr>
          <w:p w14:paraId="4686BF3F" w14:textId="5A769B3B" w:rsidR="00E06722" w:rsidRDefault="00E06722" w:rsidP="00E06722">
            <w:r>
              <w:t>fhj4</w:t>
            </w:r>
          </w:p>
        </w:tc>
        <w:tc>
          <w:tcPr>
            <w:tcW w:w="7931" w:type="dxa"/>
          </w:tcPr>
          <w:p w14:paraId="132E1867" w14:textId="77777777" w:rsidR="00E06722" w:rsidRDefault="00E06722" w:rsidP="00E06722">
            <w:pPr>
              <w:ind w:left="2"/>
            </w:pPr>
            <w:r>
              <w:t>Optimal 5zon bäddmadrass</w:t>
            </w:r>
          </w:p>
          <w:p w14:paraId="6A6AE575" w14:textId="77777777" w:rsidR="00E06722" w:rsidRDefault="00E06722" w:rsidP="00E06722">
            <w:pPr>
              <w:ind w:left="2"/>
            </w:pPr>
            <w:r>
              <w:t>Användningsområde: Trycksår upp till kategori 2</w:t>
            </w:r>
          </w:p>
          <w:p w14:paraId="21F1A2A1" w14:textId="77777777" w:rsidR="00E06722" w:rsidRDefault="00E06722" w:rsidP="00E06722">
            <w:pPr>
              <w:ind w:left="2" w:right="336"/>
            </w:pPr>
            <w:r>
              <w:t>Information: Placeras på befintlig madrass. Mjuk och följsam bäddmadrass. Patientvikt: Max 150 kg</w:t>
            </w:r>
          </w:p>
          <w:p w14:paraId="3A639B38" w14:textId="4DF8CE42" w:rsidR="00E06722" w:rsidRDefault="00E06722" w:rsidP="00E06722">
            <w:r>
              <w:t>Höjd: 6 cm</w:t>
            </w:r>
          </w:p>
        </w:tc>
      </w:tr>
      <w:tr w:rsidR="00E06722" w14:paraId="4C20206D" w14:textId="77777777" w:rsidTr="0091789D">
        <w:trPr>
          <w:cantSplit/>
        </w:trPr>
        <w:tc>
          <w:tcPr>
            <w:tcW w:w="1129" w:type="dxa"/>
          </w:tcPr>
          <w:p w14:paraId="59F372F7" w14:textId="36EC7777" w:rsidR="00E06722" w:rsidRDefault="00E06722" w:rsidP="00E06722">
            <w:r>
              <w:t>fhj5</w:t>
            </w:r>
          </w:p>
        </w:tc>
        <w:tc>
          <w:tcPr>
            <w:tcW w:w="7931" w:type="dxa"/>
          </w:tcPr>
          <w:p w14:paraId="28AFE37A" w14:textId="77777777" w:rsidR="00E06722" w:rsidRDefault="00E06722" w:rsidP="00E06722">
            <w:r>
              <w:t>Optimal 5zon Plus bäddmadrass</w:t>
            </w:r>
          </w:p>
          <w:p w14:paraId="7EB69197" w14:textId="77777777" w:rsidR="00E06722" w:rsidRDefault="00E06722" w:rsidP="00E06722">
            <w:r>
              <w:t>Användningsområde: Trycksår upp till kategori 2</w:t>
            </w:r>
          </w:p>
          <w:p w14:paraId="3CFC38A1" w14:textId="77777777" w:rsidR="00E06722" w:rsidRDefault="00E06722" w:rsidP="00E06722">
            <w:r>
              <w:t>Information: Placeras direkt på sängbotten. Speciellt framtagen för tyngre patienter. Patientvikt: Max 300 kg</w:t>
            </w:r>
          </w:p>
          <w:p w14:paraId="6B8E45FE" w14:textId="33154C2F" w:rsidR="00E06722" w:rsidRDefault="00E06722" w:rsidP="00E06722">
            <w:r>
              <w:t>Höjd: 15 cm</w:t>
            </w:r>
          </w:p>
        </w:tc>
      </w:tr>
      <w:tr w:rsidR="00E06722" w14:paraId="6911FD29" w14:textId="77777777" w:rsidTr="0091789D">
        <w:tc>
          <w:tcPr>
            <w:tcW w:w="1129" w:type="dxa"/>
          </w:tcPr>
          <w:p w14:paraId="5FBD07E4" w14:textId="53187CCB" w:rsidR="00E06722" w:rsidRDefault="00E06722" w:rsidP="00E06722">
            <w:r>
              <w:t>fhj6</w:t>
            </w:r>
          </w:p>
        </w:tc>
        <w:tc>
          <w:tcPr>
            <w:tcW w:w="7931" w:type="dxa"/>
          </w:tcPr>
          <w:p w14:paraId="6D7849CA" w14:textId="77777777" w:rsidR="00E06722" w:rsidRDefault="00E06722" w:rsidP="00E06722">
            <w:r>
              <w:t>CuroCell S.A.M</w:t>
            </w:r>
          </w:p>
          <w:p w14:paraId="3AB3C69D" w14:textId="77777777" w:rsidR="00E06722" w:rsidRDefault="00E06722" w:rsidP="00E06722">
            <w:r>
              <w:t>Användningsområde: Trycksår upp till kategori 2</w:t>
            </w:r>
          </w:p>
          <w:p w14:paraId="1DD7552C" w14:textId="77777777" w:rsidR="00E06722" w:rsidRDefault="00E06722" w:rsidP="00E06722">
            <w:r>
              <w:t xml:space="preserve">Information: Placeras direkt på sängbotten. Statisk luftmadrass, konstant lågt tryck. </w:t>
            </w:r>
          </w:p>
          <w:p w14:paraId="68EB2E2E" w14:textId="77777777" w:rsidR="00E06722" w:rsidRDefault="00E06722" w:rsidP="00E06722">
            <w:r>
              <w:t>Tystgående pump</w:t>
            </w:r>
          </w:p>
          <w:p w14:paraId="21579991" w14:textId="77777777" w:rsidR="00E06722" w:rsidRDefault="00E06722" w:rsidP="00E06722">
            <w:r>
              <w:t>Patientvikt: Max 200 kg</w:t>
            </w:r>
          </w:p>
          <w:p w14:paraId="71E49416" w14:textId="38AB1702" w:rsidR="00E06722" w:rsidRDefault="00E06722" w:rsidP="00E06722">
            <w:r>
              <w:t>Höjd: 10 cm</w:t>
            </w:r>
          </w:p>
        </w:tc>
      </w:tr>
      <w:tr w:rsidR="00E06722" w14:paraId="381AF9B3" w14:textId="77777777" w:rsidTr="00532349">
        <w:trPr>
          <w:cantSplit/>
        </w:trPr>
        <w:tc>
          <w:tcPr>
            <w:tcW w:w="1129" w:type="dxa"/>
          </w:tcPr>
          <w:p w14:paraId="4751157F" w14:textId="169E7E92" w:rsidR="00E06722" w:rsidRDefault="00E06722" w:rsidP="00E06722">
            <w:r>
              <w:lastRenderedPageBreak/>
              <w:t>fhj7</w:t>
            </w:r>
          </w:p>
        </w:tc>
        <w:tc>
          <w:tcPr>
            <w:tcW w:w="7931" w:type="dxa"/>
          </w:tcPr>
          <w:p w14:paraId="596A6E85" w14:textId="77777777" w:rsidR="00E06722" w:rsidRDefault="00E06722" w:rsidP="00E06722">
            <w:r>
              <w:t>CuroCell 3 CX13 bäddmadrass</w:t>
            </w:r>
          </w:p>
          <w:p w14:paraId="631EC918" w14:textId="77777777" w:rsidR="00E06722" w:rsidRDefault="00E06722" w:rsidP="00E06722">
            <w:r>
              <w:t>Användningsområde: Trycksår upp till kategori 3</w:t>
            </w:r>
          </w:p>
          <w:p w14:paraId="2F158353" w14:textId="77777777" w:rsidR="00E06722" w:rsidRDefault="00E06722" w:rsidP="00E06722">
            <w:r>
              <w:t>Information: Placeras ovanpå befintlig madrass. Växeltrycksmadrass med pump. Patientvikt: Max 160 kg</w:t>
            </w:r>
          </w:p>
          <w:p w14:paraId="0CB28813" w14:textId="675BC651" w:rsidR="00E06722" w:rsidRDefault="00E06722" w:rsidP="00E06722">
            <w:r>
              <w:t>Höjd: 13cm</w:t>
            </w:r>
          </w:p>
        </w:tc>
      </w:tr>
      <w:tr w:rsidR="00E06722" w14:paraId="76A4C1D8" w14:textId="77777777" w:rsidTr="0091789D">
        <w:tc>
          <w:tcPr>
            <w:tcW w:w="1129" w:type="dxa"/>
          </w:tcPr>
          <w:p w14:paraId="6A149FF3" w14:textId="46D3EFFC" w:rsidR="00E06722" w:rsidRDefault="00E06722" w:rsidP="00E06722">
            <w:r>
              <w:t>fhj8</w:t>
            </w:r>
          </w:p>
        </w:tc>
        <w:tc>
          <w:tcPr>
            <w:tcW w:w="7931" w:type="dxa"/>
          </w:tcPr>
          <w:p w14:paraId="4BAA793A" w14:textId="77777777" w:rsidR="00E06722" w:rsidRDefault="00E06722" w:rsidP="00E06722">
            <w:r>
              <w:t>CuroCell Area Zone</w:t>
            </w:r>
          </w:p>
          <w:p w14:paraId="65F98860" w14:textId="77777777" w:rsidR="00E06722" w:rsidRDefault="00E06722" w:rsidP="00E06722">
            <w:r>
              <w:t>Användningsområde: Trycksår upp till kategori 3</w:t>
            </w:r>
          </w:p>
          <w:p w14:paraId="30F1B0B4" w14:textId="77777777" w:rsidR="00E06722" w:rsidRDefault="00E06722" w:rsidP="00E06722">
            <w:r>
              <w:t>Information: Placeras direkt på sängbotten. Självinställande – kombinerar luft och skum – ingen elektrisk pump. Inbyggd hälfunktion.</w:t>
            </w:r>
          </w:p>
          <w:p w14:paraId="4314BD76" w14:textId="77777777" w:rsidR="00E06722" w:rsidRDefault="00E06722" w:rsidP="00E06722">
            <w:r>
              <w:t>Patientvikt: Max 230 kg</w:t>
            </w:r>
          </w:p>
          <w:p w14:paraId="34492F35" w14:textId="0DB52A11" w:rsidR="00E06722" w:rsidRDefault="00E06722" w:rsidP="00E06722">
            <w:r>
              <w:t>Höjd: 18 cm</w:t>
            </w:r>
          </w:p>
        </w:tc>
      </w:tr>
      <w:tr w:rsidR="00E06722" w14:paraId="7BB1E046" w14:textId="77777777" w:rsidTr="0091789D">
        <w:trPr>
          <w:cantSplit/>
        </w:trPr>
        <w:tc>
          <w:tcPr>
            <w:tcW w:w="1129" w:type="dxa"/>
          </w:tcPr>
          <w:p w14:paraId="36586448" w14:textId="7A1B8B9D" w:rsidR="00E06722" w:rsidRDefault="00E06722" w:rsidP="00E06722">
            <w:r>
              <w:t>fhj9</w:t>
            </w:r>
          </w:p>
        </w:tc>
        <w:tc>
          <w:tcPr>
            <w:tcW w:w="7931" w:type="dxa"/>
          </w:tcPr>
          <w:p w14:paraId="0DC80425" w14:textId="77777777" w:rsidR="00E06722" w:rsidRDefault="00E06722" w:rsidP="00E06722">
            <w:r>
              <w:t>Static Air HZ EVAQ</w:t>
            </w:r>
          </w:p>
          <w:p w14:paraId="4D53A787" w14:textId="77777777" w:rsidR="00E06722" w:rsidRDefault="00E06722" w:rsidP="00E06722">
            <w:r>
              <w:t>Användningsområde: Trycksår upp till kategori 3</w:t>
            </w:r>
          </w:p>
          <w:p w14:paraId="1D4EC6B4" w14:textId="77777777" w:rsidR="00E06722" w:rsidRDefault="00E06722" w:rsidP="00E06722">
            <w:r>
              <w:t>Information: Placeras direkt på sängbotten. Kombinerar luft och skum – ingen elektrisk pump. Inbyggd hälfunktion. Bygger på att patienten kan vända sig regelbundet – vilket skapar cirkulation av luften. Om patienten ej kan röra sig bör daglig inspektion göras på hälavlastningen.</w:t>
            </w:r>
          </w:p>
          <w:p w14:paraId="7229A701" w14:textId="77777777" w:rsidR="00E06722" w:rsidRDefault="00E06722" w:rsidP="00E06722">
            <w:r>
              <w:t>Patientvikt: Max 250 kg</w:t>
            </w:r>
          </w:p>
          <w:p w14:paraId="780BE735" w14:textId="42F8B35F" w:rsidR="00E06722" w:rsidRDefault="00E06722" w:rsidP="00E06722">
            <w:r>
              <w:t>Höjd: 15 cm</w:t>
            </w:r>
          </w:p>
        </w:tc>
      </w:tr>
      <w:tr w:rsidR="00E06722" w14:paraId="18545545" w14:textId="77777777" w:rsidTr="0091789D">
        <w:tc>
          <w:tcPr>
            <w:tcW w:w="1129" w:type="dxa"/>
          </w:tcPr>
          <w:p w14:paraId="342CF2B5" w14:textId="5A060D77" w:rsidR="00E06722" w:rsidRDefault="00E06722" w:rsidP="00E06722">
            <w:r>
              <w:t>fhj10</w:t>
            </w:r>
          </w:p>
        </w:tc>
        <w:tc>
          <w:tcPr>
            <w:tcW w:w="7931" w:type="dxa"/>
          </w:tcPr>
          <w:p w14:paraId="353F72C9" w14:textId="77777777" w:rsidR="00E06722" w:rsidRDefault="00E06722" w:rsidP="00E06722">
            <w:r>
              <w:t>CuroCell AUTO420</w:t>
            </w:r>
          </w:p>
          <w:p w14:paraId="5E2359B7" w14:textId="77777777" w:rsidR="00E06722" w:rsidRDefault="00E06722" w:rsidP="00E06722">
            <w:r>
              <w:t>Användningsområde: Trycksår upp till kategori 4</w:t>
            </w:r>
          </w:p>
          <w:p w14:paraId="0D35B360" w14:textId="77777777" w:rsidR="00E06722" w:rsidRDefault="00E06722" w:rsidP="00E06722">
            <w:pPr>
              <w:ind w:right="139"/>
            </w:pPr>
            <w:r>
              <w:t>Information: Placeras på sängbotten. Växeltrycksmadrass med hälfunktion. Reglerar självständigt madrassens inre tryck till olika värden beroende på patientens vikt och lägesändring. Ingen manuell åtgärd för inställning av tryck. Tystgående pump. Patientvikt: Max 230 kg</w:t>
            </w:r>
          </w:p>
          <w:p w14:paraId="3B67CDF0" w14:textId="602F20F2" w:rsidR="00E06722" w:rsidRDefault="00E06722" w:rsidP="00E06722">
            <w:r>
              <w:t>Höjd: 18 cm</w:t>
            </w:r>
          </w:p>
        </w:tc>
      </w:tr>
      <w:tr w:rsidR="0091789D" w14:paraId="46367FD8" w14:textId="77777777" w:rsidTr="0091789D">
        <w:tc>
          <w:tcPr>
            <w:tcW w:w="1129" w:type="dxa"/>
          </w:tcPr>
          <w:p w14:paraId="0A868ADA" w14:textId="7A48C723" w:rsidR="0091789D" w:rsidRDefault="0091789D" w:rsidP="0091789D">
            <w:r>
              <w:t>fhj11</w:t>
            </w:r>
          </w:p>
        </w:tc>
        <w:tc>
          <w:tcPr>
            <w:tcW w:w="7931" w:type="dxa"/>
          </w:tcPr>
          <w:p w14:paraId="550C7217" w14:textId="77777777" w:rsidR="0091789D" w:rsidRDefault="0091789D" w:rsidP="0091789D">
            <w:r>
              <w:t>OptiCell 3 PRO</w:t>
            </w:r>
          </w:p>
          <w:p w14:paraId="5981B73E" w14:textId="77777777" w:rsidR="0091789D" w:rsidRDefault="0091789D" w:rsidP="0091789D">
            <w:r>
              <w:t>Användningsområde: Trycksår upp till kategori 4</w:t>
            </w:r>
          </w:p>
          <w:p w14:paraId="605FAC06" w14:textId="77777777" w:rsidR="0091789D" w:rsidRDefault="0091789D" w:rsidP="0091789D">
            <w:pPr>
              <w:ind w:right="139"/>
            </w:pPr>
            <w:r>
              <w:t>Information: Placeras på sängbotten. Växeltrycksmadrass med hälfunktion. Reglerar självständigt madrassens inre tryck till olika värden beroende på patientens vikt och lägesändring. Ingen manuell åtgärd för inställning av tryck. Tystgående pump. Patientvikt: Max 230 kg</w:t>
            </w:r>
          </w:p>
          <w:p w14:paraId="66898EC1" w14:textId="51574E9A" w:rsidR="0091789D" w:rsidRDefault="0091789D" w:rsidP="0091789D">
            <w:r>
              <w:t>Höjd: 18 cm</w:t>
            </w:r>
          </w:p>
        </w:tc>
      </w:tr>
    </w:tbl>
    <w:p w14:paraId="16306576" w14:textId="77777777" w:rsidR="00717936" w:rsidRDefault="00717936"/>
    <w:tbl>
      <w:tblPr>
        <w:tblStyle w:val="Tabellrutnt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7931"/>
      </w:tblGrid>
      <w:tr w:rsidR="0091789D" w14:paraId="3925D0E7" w14:textId="77777777" w:rsidTr="0091789D">
        <w:tc>
          <w:tcPr>
            <w:tcW w:w="9060" w:type="dxa"/>
            <w:gridSpan w:val="2"/>
            <w:shd w:val="clear" w:color="auto" w:fill="A6A6A6" w:themeFill="background1" w:themeFillShade="A6"/>
          </w:tcPr>
          <w:p w14:paraId="6B44600D" w14:textId="7264841F" w:rsidR="0091789D" w:rsidRPr="0091789D" w:rsidRDefault="0091789D">
            <w:pPr>
              <w:rPr>
                <w:b/>
                <w:bCs/>
              </w:rPr>
            </w:pPr>
            <w:r w:rsidRPr="0091789D">
              <w:rPr>
                <w:b/>
                <w:bCs/>
              </w:rPr>
              <w:t>Läkemedel</w:t>
            </w:r>
          </w:p>
        </w:tc>
      </w:tr>
      <w:tr w:rsidR="0091789D" w14:paraId="1CFE0CE8" w14:textId="77777777" w:rsidTr="0091789D">
        <w:tc>
          <w:tcPr>
            <w:tcW w:w="1129" w:type="dxa"/>
          </w:tcPr>
          <w:p w14:paraId="7ACC0342" w14:textId="5EA67E66" w:rsidR="0091789D" w:rsidRDefault="0091789D" w:rsidP="008073B7">
            <w:r>
              <w:t>lkm1</w:t>
            </w:r>
          </w:p>
        </w:tc>
        <w:tc>
          <w:tcPr>
            <w:tcW w:w="7931" w:type="dxa"/>
          </w:tcPr>
          <w:p w14:paraId="7FA5F6E8" w14:textId="344C0332" w:rsidR="0091789D" w:rsidRDefault="0091789D" w:rsidP="008073B7">
            <w:r>
              <w:t>Delegerad personal överlämnar och övervakar intag av läkemedel enligt ordinationshandling.</w:t>
            </w:r>
          </w:p>
        </w:tc>
      </w:tr>
      <w:tr w:rsidR="0091789D" w14:paraId="66B4F784" w14:textId="77777777" w:rsidTr="0091789D">
        <w:tc>
          <w:tcPr>
            <w:tcW w:w="1129" w:type="dxa"/>
          </w:tcPr>
          <w:p w14:paraId="5941E60A" w14:textId="63237479" w:rsidR="0091789D" w:rsidRDefault="0091789D" w:rsidP="008073B7">
            <w:r>
              <w:t>lkm2</w:t>
            </w:r>
          </w:p>
        </w:tc>
        <w:tc>
          <w:tcPr>
            <w:tcW w:w="7931" w:type="dxa"/>
          </w:tcPr>
          <w:p w14:paraId="5022EB98" w14:textId="62382198" w:rsidR="0091789D" w:rsidRDefault="0091789D" w:rsidP="008073B7">
            <w:r>
              <w:t>Delegerad personal utlämnar dosrullen/läkemedel i originalförpackning</w:t>
            </w:r>
          </w:p>
        </w:tc>
      </w:tr>
      <w:tr w:rsidR="0091789D" w14:paraId="08233CC8" w14:textId="77777777" w:rsidTr="0091789D">
        <w:tc>
          <w:tcPr>
            <w:tcW w:w="1129" w:type="dxa"/>
          </w:tcPr>
          <w:p w14:paraId="47885FDD" w14:textId="1E6DA3AE" w:rsidR="0091789D" w:rsidRDefault="0091789D" w:rsidP="008073B7">
            <w:r>
              <w:t>lkm3</w:t>
            </w:r>
          </w:p>
        </w:tc>
        <w:tc>
          <w:tcPr>
            <w:tcW w:w="7931" w:type="dxa"/>
          </w:tcPr>
          <w:p w14:paraId="55D2841D" w14:textId="6F2D0D6B" w:rsidR="0091789D" w:rsidRDefault="0091789D" w:rsidP="008073B7">
            <w:r>
              <w:t>Delegerad personal iordningställer och ger injektion Insulin enligt ordinationshandling</w:t>
            </w:r>
          </w:p>
        </w:tc>
      </w:tr>
      <w:tr w:rsidR="0091789D" w14:paraId="7019A81A" w14:textId="77777777" w:rsidTr="0091789D">
        <w:tc>
          <w:tcPr>
            <w:tcW w:w="1129" w:type="dxa"/>
          </w:tcPr>
          <w:p w14:paraId="4ADF7BE1" w14:textId="2E68BF74" w:rsidR="0091789D" w:rsidRDefault="0091789D" w:rsidP="008073B7">
            <w:r>
              <w:t>lkm4</w:t>
            </w:r>
          </w:p>
        </w:tc>
        <w:tc>
          <w:tcPr>
            <w:tcW w:w="7931" w:type="dxa"/>
          </w:tcPr>
          <w:p w14:paraId="7AA03B8E" w14:textId="0385891B" w:rsidR="0091789D" w:rsidRDefault="0091789D" w:rsidP="008073B7">
            <w:r>
              <w:t>Delegerad personal iordningställer och ger injektion ._. enligt ordinationshandling</w:t>
            </w:r>
          </w:p>
        </w:tc>
      </w:tr>
      <w:tr w:rsidR="0091789D" w14:paraId="25D57F91" w14:textId="77777777" w:rsidTr="0091789D">
        <w:tc>
          <w:tcPr>
            <w:tcW w:w="1129" w:type="dxa"/>
          </w:tcPr>
          <w:p w14:paraId="2352CE7B" w14:textId="34E97A9F" w:rsidR="0091789D" w:rsidRDefault="0091789D" w:rsidP="008073B7">
            <w:r>
              <w:t>lkm5</w:t>
            </w:r>
          </w:p>
        </w:tc>
        <w:tc>
          <w:tcPr>
            <w:tcW w:w="7931" w:type="dxa"/>
          </w:tcPr>
          <w:p w14:paraId="3AC800DA" w14:textId="7C11E6DF" w:rsidR="0091789D" w:rsidRDefault="0091789D" w:rsidP="008073B7">
            <w:r>
              <w:t>Delegerad personal byter läkemedelsplåster enligt ordinationshandling.</w:t>
            </w:r>
          </w:p>
        </w:tc>
      </w:tr>
      <w:tr w:rsidR="0091789D" w14:paraId="04EFFDFA" w14:textId="77777777" w:rsidTr="0091789D">
        <w:tc>
          <w:tcPr>
            <w:tcW w:w="1129" w:type="dxa"/>
          </w:tcPr>
          <w:p w14:paraId="0A8BA563" w14:textId="55D2F34B" w:rsidR="0091789D" w:rsidRDefault="0091789D" w:rsidP="008073B7">
            <w:r>
              <w:t>lkm6</w:t>
            </w:r>
          </w:p>
        </w:tc>
        <w:tc>
          <w:tcPr>
            <w:tcW w:w="7931" w:type="dxa"/>
          </w:tcPr>
          <w:p w14:paraId="2A5473EC" w14:textId="18CC6EDF" w:rsidR="0091789D" w:rsidRDefault="0091789D" w:rsidP="008073B7">
            <w:r>
              <w:t>Delegerad personal iordningställer och ger/övervakar inhalation i Nebulisator/Ailos/Pari enligt ordinationshandling och läkemedelsinstruktionen för preparatet.</w:t>
            </w:r>
          </w:p>
        </w:tc>
      </w:tr>
      <w:tr w:rsidR="0091789D" w14:paraId="15C9AE44" w14:textId="77777777" w:rsidTr="0091789D">
        <w:tc>
          <w:tcPr>
            <w:tcW w:w="1129" w:type="dxa"/>
          </w:tcPr>
          <w:p w14:paraId="0BF7E516" w14:textId="75C626B1" w:rsidR="0091789D" w:rsidRDefault="0091789D" w:rsidP="008073B7">
            <w:r>
              <w:t>lkm7</w:t>
            </w:r>
          </w:p>
        </w:tc>
        <w:tc>
          <w:tcPr>
            <w:tcW w:w="7931" w:type="dxa"/>
          </w:tcPr>
          <w:p w14:paraId="401C3929" w14:textId="4DC751A8" w:rsidR="0091789D" w:rsidRDefault="0091789D" w:rsidP="008073B7">
            <w:r>
              <w:t>Delegerad personal iordningställer och ger läkemedel ._. vid behov enligt ordinationshandling</w:t>
            </w:r>
          </w:p>
        </w:tc>
      </w:tr>
      <w:tr w:rsidR="0091789D" w14:paraId="040DF05A" w14:textId="77777777" w:rsidTr="0091789D">
        <w:tc>
          <w:tcPr>
            <w:tcW w:w="1129" w:type="dxa"/>
          </w:tcPr>
          <w:p w14:paraId="70D777FE" w14:textId="72946F86" w:rsidR="0091789D" w:rsidRDefault="0091789D" w:rsidP="008073B7">
            <w:r>
              <w:lastRenderedPageBreak/>
              <w:t>lkm8</w:t>
            </w:r>
          </w:p>
        </w:tc>
        <w:tc>
          <w:tcPr>
            <w:tcW w:w="7931" w:type="dxa"/>
          </w:tcPr>
          <w:p w14:paraId="2DBABA8D" w14:textId="77777777" w:rsidR="00770B6D" w:rsidRDefault="00770B6D" w:rsidP="00770B6D">
            <w:r>
              <w:t xml:space="preserve">Sjuksköterska iordningställer Warfarin (Waran) i dosett en gång per vecka enligt ordinationshandling från AK-mottagningen. </w:t>
            </w:r>
          </w:p>
          <w:p w14:paraId="6F937516" w14:textId="77777777" w:rsidR="00770B6D" w:rsidRDefault="00770B6D" w:rsidP="00770B6D">
            <w:r>
              <w:t>Planerad uppföljning: Sker regelbundet från Ak-mottagningen.</w:t>
            </w:r>
          </w:p>
          <w:p w14:paraId="06FFB0E0" w14:textId="77777777" w:rsidR="00770B6D" w:rsidRDefault="00770B6D" w:rsidP="00770B6D"/>
          <w:p w14:paraId="15233DFE" w14:textId="1A3139CC" w:rsidR="0091789D" w:rsidRDefault="00770B6D" w:rsidP="00770B6D">
            <w:r>
              <w:t>Utförd åtgärd registreras i IVP/ upprättad signeringslista.</w:t>
            </w:r>
          </w:p>
        </w:tc>
      </w:tr>
      <w:tr w:rsidR="0091789D" w14:paraId="0243132A" w14:textId="77777777" w:rsidTr="0091789D">
        <w:tc>
          <w:tcPr>
            <w:tcW w:w="1129" w:type="dxa"/>
          </w:tcPr>
          <w:p w14:paraId="61D5328C" w14:textId="3914D55B" w:rsidR="0091789D" w:rsidRDefault="0091789D" w:rsidP="008073B7">
            <w:r>
              <w:t>lkm9</w:t>
            </w:r>
          </w:p>
        </w:tc>
        <w:tc>
          <w:tcPr>
            <w:tcW w:w="7931" w:type="dxa"/>
          </w:tcPr>
          <w:p w14:paraId="1551EE56" w14:textId="77777777" w:rsidR="00770B6D" w:rsidRDefault="00770B6D" w:rsidP="00770B6D">
            <w:r>
              <w:t>Sjuksköterska iordningställer dosett enligt ordinationshandling. Patienten sköter läkemedelsintaget själv.</w:t>
            </w:r>
          </w:p>
          <w:p w14:paraId="033112DE" w14:textId="77777777" w:rsidR="00770B6D" w:rsidRDefault="00770B6D" w:rsidP="00770B6D">
            <w:r>
              <w:t>När: ._. gång/vecka.</w:t>
            </w:r>
          </w:p>
          <w:p w14:paraId="0CAD75EA" w14:textId="77777777" w:rsidR="00770B6D" w:rsidRDefault="00770B6D" w:rsidP="00770B6D"/>
          <w:p w14:paraId="4B010C56" w14:textId="75914C60" w:rsidR="0091789D" w:rsidRDefault="00770B6D" w:rsidP="00770B6D">
            <w:r>
              <w:t>Utförd åtgärd registreras i IVP/ upprättad signeringslista.</w:t>
            </w:r>
          </w:p>
        </w:tc>
      </w:tr>
      <w:tr w:rsidR="0091789D" w14:paraId="37136AC1" w14:textId="77777777" w:rsidTr="008073B7">
        <w:trPr>
          <w:cantSplit/>
          <w:trHeight w:val="1021"/>
        </w:trPr>
        <w:tc>
          <w:tcPr>
            <w:tcW w:w="1129" w:type="dxa"/>
          </w:tcPr>
          <w:p w14:paraId="1CB946C1" w14:textId="7EF32EC6" w:rsidR="0091789D" w:rsidRDefault="0091789D" w:rsidP="008073B7">
            <w:r>
              <w:t>lkm10</w:t>
            </w:r>
          </w:p>
        </w:tc>
        <w:tc>
          <w:tcPr>
            <w:tcW w:w="7931" w:type="dxa"/>
          </w:tcPr>
          <w:p w14:paraId="10A8CDAC" w14:textId="77777777" w:rsidR="00770B6D" w:rsidRDefault="00770B6D" w:rsidP="00770B6D">
            <w:pPr>
              <w:ind w:left="2" w:right="744"/>
            </w:pPr>
            <w:r>
              <w:t xml:space="preserve">Sjuksköterska iordningställer dosett enligt ordinationshandling. </w:t>
            </w:r>
          </w:p>
          <w:p w14:paraId="36E6F655" w14:textId="77777777" w:rsidR="00770B6D" w:rsidRDefault="00770B6D" w:rsidP="00770B6D">
            <w:pPr>
              <w:ind w:left="2" w:right="744"/>
            </w:pPr>
            <w:r>
              <w:t>När: ._.  gång/vecka.</w:t>
            </w:r>
          </w:p>
          <w:p w14:paraId="5584F338" w14:textId="77777777" w:rsidR="00770B6D" w:rsidRDefault="00770B6D" w:rsidP="00770B6D">
            <w:pPr>
              <w:ind w:left="2" w:right="744"/>
            </w:pPr>
          </w:p>
          <w:p w14:paraId="0ADC0E0B" w14:textId="68738B1A" w:rsidR="0091789D" w:rsidRDefault="00770B6D" w:rsidP="00770B6D">
            <w:pPr>
              <w:ind w:left="2" w:right="744"/>
            </w:pPr>
            <w:r>
              <w:t>Utförd åtgärd registreras i IVP/ upprättad signeringslista.</w:t>
            </w:r>
          </w:p>
        </w:tc>
      </w:tr>
      <w:tr w:rsidR="0091789D" w14:paraId="7152F012" w14:textId="77777777" w:rsidTr="008073B7">
        <w:tc>
          <w:tcPr>
            <w:tcW w:w="1129" w:type="dxa"/>
          </w:tcPr>
          <w:p w14:paraId="69A591BC" w14:textId="15D0C91E" w:rsidR="0091789D" w:rsidRDefault="0091789D" w:rsidP="008073B7">
            <w:r>
              <w:t>lkm11</w:t>
            </w:r>
          </w:p>
        </w:tc>
        <w:tc>
          <w:tcPr>
            <w:tcW w:w="7931" w:type="dxa"/>
          </w:tcPr>
          <w:p w14:paraId="08600276" w14:textId="77777777" w:rsidR="00770B6D" w:rsidRDefault="00770B6D" w:rsidP="00770B6D">
            <w:pPr>
              <w:ind w:left="2" w:right="1848"/>
            </w:pPr>
            <w:r>
              <w:t>Sjuksköterska iordningställer och ger injektion enligt ordinationshandling</w:t>
            </w:r>
          </w:p>
          <w:p w14:paraId="664B2901" w14:textId="77777777" w:rsidR="00770B6D" w:rsidRDefault="00770B6D" w:rsidP="00770B6D">
            <w:pPr>
              <w:ind w:left="2" w:right="1848"/>
            </w:pPr>
            <w:r>
              <w:t>Hur: ._. injektion i ._.</w:t>
            </w:r>
          </w:p>
          <w:p w14:paraId="6C70F7C8" w14:textId="77777777" w:rsidR="00770B6D" w:rsidRDefault="00770B6D" w:rsidP="00770B6D">
            <w:pPr>
              <w:ind w:left="2" w:right="1848"/>
            </w:pPr>
            <w:r>
              <w:t>När: ._.</w:t>
            </w:r>
          </w:p>
          <w:p w14:paraId="44DEAD7D" w14:textId="77777777" w:rsidR="00770B6D" w:rsidRDefault="00770B6D" w:rsidP="00770B6D">
            <w:pPr>
              <w:ind w:left="2" w:right="1848"/>
            </w:pPr>
          </w:p>
          <w:p w14:paraId="0FD4C9EB" w14:textId="2DB27BBD" w:rsidR="0091789D" w:rsidRDefault="00770B6D" w:rsidP="00770B6D">
            <w:pPr>
              <w:ind w:left="2" w:right="1848"/>
            </w:pPr>
            <w:r>
              <w:t>Utförd åtgärd registreras i IVP/ upprättad signeringslista.</w:t>
            </w:r>
          </w:p>
        </w:tc>
      </w:tr>
      <w:tr w:rsidR="00770B6D" w14:paraId="430641AE" w14:textId="77777777" w:rsidTr="008073B7">
        <w:tc>
          <w:tcPr>
            <w:tcW w:w="1129" w:type="dxa"/>
          </w:tcPr>
          <w:p w14:paraId="159744CC" w14:textId="4C0D70B9" w:rsidR="00770B6D" w:rsidRDefault="00751094" w:rsidP="008073B7">
            <w:r>
              <w:t>l</w:t>
            </w:r>
            <w:r w:rsidR="00770B6D">
              <w:t>km12</w:t>
            </w:r>
          </w:p>
        </w:tc>
        <w:tc>
          <w:tcPr>
            <w:tcW w:w="7931" w:type="dxa"/>
          </w:tcPr>
          <w:p w14:paraId="503FBA90" w14:textId="77777777" w:rsidR="00751094" w:rsidRDefault="00751094" w:rsidP="00751094">
            <w:pPr>
              <w:ind w:left="2" w:right="1848"/>
            </w:pPr>
            <w:r>
              <w:t>Utlämning av läkemedelsplåster</w:t>
            </w:r>
          </w:p>
          <w:p w14:paraId="37E4F6DC" w14:textId="77777777" w:rsidR="00751094" w:rsidRDefault="00751094" w:rsidP="00751094">
            <w:pPr>
              <w:ind w:left="2" w:right="1848"/>
            </w:pPr>
          </w:p>
          <w:p w14:paraId="65DF39E0" w14:textId="77777777" w:rsidR="00751094" w:rsidRDefault="00751094" w:rsidP="00751094">
            <w:pPr>
              <w:ind w:left="2" w:right="1848"/>
            </w:pPr>
            <w:r>
              <w:t>Vem: Sjuksköterska</w:t>
            </w:r>
          </w:p>
          <w:p w14:paraId="3FBC2C0E" w14:textId="6D142F24" w:rsidR="00751094" w:rsidRDefault="00751094" w:rsidP="00751094">
            <w:pPr>
              <w:ind w:left="2" w:right="1848"/>
            </w:pPr>
            <w:r>
              <w:t>Hur: Från läkemedelsförråd på sjuksköterskekontor. Max ._. dagars förbrukning får lämnas ut åt gången.</w:t>
            </w:r>
          </w:p>
          <w:p w14:paraId="30F2DB38" w14:textId="77777777" w:rsidR="00751094" w:rsidRDefault="00751094" w:rsidP="00751094">
            <w:pPr>
              <w:ind w:left="2" w:right="1848"/>
            </w:pPr>
            <w:r>
              <w:t>Uttag registreras i förbrukningsjournal.</w:t>
            </w:r>
          </w:p>
          <w:p w14:paraId="6736F949" w14:textId="6FD0CDC8" w:rsidR="00770B6D" w:rsidRDefault="00751094" w:rsidP="00751094">
            <w:pPr>
              <w:ind w:left="2" w:right="1848"/>
            </w:pPr>
            <w:r>
              <w:t>När: ._.</w:t>
            </w:r>
          </w:p>
        </w:tc>
      </w:tr>
      <w:tr w:rsidR="00F84F34" w14:paraId="720ADFEB" w14:textId="77777777" w:rsidTr="008073B7">
        <w:tc>
          <w:tcPr>
            <w:tcW w:w="1129" w:type="dxa"/>
          </w:tcPr>
          <w:p w14:paraId="0608D39A" w14:textId="17F48068" w:rsidR="00F84F34" w:rsidRDefault="00F84F34" w:rsidP="008073B7">
            <w:r>
              <w:t>evondos1</w:t>
            </w:r>
          </w:p>
        </w:tc>
        <w:tc>
          <w:tcPr>
            <w:tcW w:w="7931" w:type="dxa"/>
          </w:tcPr>
          <w:p w14:paraId="11E5A183" w14:textId="77777777" w:rsidR="00F84F34" w:rsidRDefault="00F84F34" w:rsidP="00F84F34">
            <w:pPr>
              <w:spacing w:after="0" w:line="240" w:lineRule="auto"/>
              <w:ind w:left="2" w:right="1848"/>
            </w:pPr>
            <w:r>
              <w:t xml:space="preserve">Evondos läkemedelsautomat används för läkemedelsadministration. Patienten ansvarar själv för intag av läkemedel vid aktuella läkemedelstider. </w:t>
            </w:r>
          </w:p>
          <w:p w14:paraId="3171C7E0" w14:textId="77777777" w:rsidR="00F84F34" w:rsidRDefault="00F84F34" w:rsidP="00F84F34">
            <w:pPr>
              <w:spacing w:after="0" w:line="240" w:lineRule="auto"/>
              <w:ind w:left="2" w:right="1848"/>
            </w:pPr>
          </w:p>
          <w:p w14:paraId="750DB96F" w14:textId="77777777" w:rsidR="00F84F34" w:rsidRDefault="00F84F34" w:rsidP="00F84F34">
            <w:pPr>
              <w:spacing w:after="0" w:line="240" w:lineRule="auto"/>
              <w:ind w:left="2" w:right="1848"/>
            </w:pPr>
            <w:r>
              <w:t>Delegerad personal laddar Evondos läkemedelsautomat med ny dosrulle varannan vecka samt hanterar eventuella larm enligt rutin.</w:t>
            </w:r>
          </w:p>
          <w:p w14:paraId="2A8FC818" w14:textId="77777777" w:rsidR="00F84F34" w:rsidRDefault="00F84F34" w:rsidP="00F84F34">
            <w:pPr>
              <w:spacing w:after="0" w:line="240" w:lineRule="auto"/>
              <w:ind w:left="2" w:right="1848"/>
            </w:pPr>
          </w:p>
          <w:p w14:paraId="1BAA5EFD" w14:textId="68FC026E" w:rsidR="00F84F34" w:rsidRDefault="00F84F34" w:rsidP="00F84F34">
            <w:pPr>
              <w:ind w:left="2" w:right="1848"/>
            </w:pPr>
            <w:r>
              <w:t>Uppföljning: Sjuksköterska följer upp insatsen löpande.</w:t>
            </w:r>
          </w:p>
        </w:tc>
      </w:tr>
    </w:tbl>
    <w:p w14:paraId="4C68655B" w14:textId="26F61B44" w:rsidR="00532349" w:rsidRDefault="00532349"/>
    <w:p w14:paraId="4A80C95B" w14:textId="49B9971A" w:rsidR="00F84F34" w:rsidRDefault="00F84F34"/>
    <w:p w14:paraId="6FE6A1A0" w14:textId="7DD36784" w:rsidR="00F84F34" w:rsidRDefault="00F84F34"/>
    <w:p w14:paraId="32371E7A" w14:textId="0798FAFA" w:rsidR="00F84F34" w:rsidRDefault="00F84F34"/>
    <w:p w14:paraId="12E0F555" w14:textId="5B306D4F" w:rsidR="00F84F34" w:rsidRDefault="00F84F34"/>
    <w:p w14:paraId="6BDE48B6" w14:textId="4998663A" w:rsidR="00F84F34" w:rsidRDefault="00F84F34"/>
    <w:p w14:paraId="76969F80" w14:textId="0B71E8F0" w:rsidR="00F84F34" w:rsidRDefault="00F84F34"/>
    <w:p w14:paraId="2C020758" w14:textId="64E091BC" w:rsidR="00F84F34" w:rsidRDefault="00F84F34"/>
    <w:p w14:paraId="1643C02D" w14:textId="77777777" w:rsidR="00F84F34" w:rsidRDefault="00F84F34"/>
    <w:tbl>
      <w:tblPr>
        <w:tblStyle w:val="Tabellrutnt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7931"/>
      </w:tblGrid>
      <w:tr w:rsidR="009D2753" w14:paraId="58BAD5AA" w14:textId="77777777" w:rsidTr="009D2753">
        <w:tc>
          <w:tcPr>
            <w:tcW w:w="9060" w:type="dxa"/>
            <w:gridSpan w:val="2"/>
            <w:shd w:val="clear" w:color="auto" w:fill="A6A6A6" w:themeFill="background1" w:themeFillShade="A6"/>
          </w:tcPr>
          <w:p w14:paraId="0F1FF9B2" w14:textId="426E8450" w:rsidR="009D2753" w:rsidRPr="009D2753" w:rsidRDefault="009D2753">
            <w:pPr>
              <w:rPr>
                <w:b/>
                <w:bCs/>
              </w:rPr>
            </w:pPr>
            <w:r w:rsidRPr="009D2753">
              <w:rPr>
                <w:b/>
                <w:bCs/>
              </w:rPr>
              <w:lastRenderedPageBreak/>
              <w:t>Gastrostomi</w:t>
            </w:r>
          </w:p>
        </w:tc>
      </w:tr>
      <w:tr w:rsidR="009D2753" w14:paraId="7C19B6B8" w14:textId="77777777" w:rsidTr="009D2753">
        <w:tc>
          <w:tcPr>
            <w:tcW w:w="1129" w:type="dxa"/>
          </w:tcPr>
          <w:p w14:paraId="12A3B6D9" w14:textId="4108D731" w:rsidR="009D2753" w:rsidRDefault="009D2753" w:rsidP="009D2753">
            <w:r>
              <w:t>knapp</w:t>
            </w:r>
          </w:p>
        </w:tc>
        <w:tc>
          <w:tcPr>
            <w:tcW w:w="7931" w:type="dxa"/>
          </w:tcPr>
          <w:p w14:paraId="0B3448D2" w14:textId="77777777" w:rsidR="009D2753" w:rsidRDefault="009D2753" w:rsidP="009D2753">
            <w:pPr>
              <w:spacing w:after="290"/>
              <w:ind w:left="2"/>
            </w:pPr>
            <w:r>
              <w:t>Skötsel av KNAPP</w:t>
            </w:r>
          </w:p>
          <w:p w14:paraId="6FDA67D8" w14:textId="77777777" w:rsidR="009D2753" w:rsidRDefault="009D2753" w:rsidP="009D2753">
            <w:pPr>
              <w:ind w:left="2"/>
            </w:pPr>
            <w:r>
              <w:t>Vem:</w:t>
            </w:r>
          </w:p>
          <w:p w14:paraId="4557B483" w14:textId="77777777" w:rsidR="009D2753" w:rsidRDefault="009D2753" w:rsidP="009D2753">
            <w:r>
              <w:t xml:space="preserve">När: </w:t>
            </w:r>
          </w:p>
          <w:p w14:paraId="2DAA5F60" w14:textId="1D0AE09D" w:rsidR="009D2753" w:rsidRDefault="009D2753" w:rsidP="009D2753">
            <w:r>
              <w:t>Hur:</w:t>
            </w:r>
          </w:p>
        </w:tc>
      </w:tr>
      <w:tr w:rsidR="009D2753" w14:paraId="6C8A1995" w14:textId="77777777" w:rsidTr="009D2753">
        <w:tc>
          <w:tcPr>
            <w:tcW w:w="1129" w:type="dxa"/>
          </w:tcPr>
          <w:p w14:paraId="0183B0AD" w14:textId="0F6D13AA" w:rsidR="009D2753" w:rsidRDefault="009D2753" w:rsidP="009D2753">
            <w:r>
              <w:t>knappssk</w:t>
            </w:r>
          </w:p>
        </w:tc>
        <w:tc>
          <w:tcPr>
            <w:tcW w:w="7931" w:type="dxa"/>
          </w:tcPr>
          <w:p w14:paraId="341D8BD4" w14:textId="66981F05" w:rsidR="009D2753" w:rsidRDefault="009D2753" w:rsidP="009D2753">
            <w:r>
              <w:t>SSK byter knapp enligt utbildningsmaterialet Enteral nutrition, riktlinjer Växjö kommun.</w:t>
            </w:r>
          </w:p>
        </w:tc>
      </w:tr>
      <w:tr w:rsidR="009D2753" w14:paraId="1EF2DB58" w14:textId="77777777" w:rsidTr="009D2753">
        <w:tc>
          <w:tcPr>
            <w:tcW w:w="1129" w:type="dxa"/>
          </w:tcPr>
          <w:p w14:paraId="09045F1B" w14:textId="74EB00D8" w:rsidR="009D2753" w:rsidRDefault="009D2753" w:rsidP="009D2753">
            <w:r>
              <w:t>peg</w:t>
            </w:r>
          </w:p>
        </w:tc>
        <w:tc>
          <w:tcPr>
            <w:tcW w:w="7931" w:type="dxa"/>
          </w:tcPr>
          <w:p w14:paraId="768C4C3C" w14:textId="77777777" w:rsidR="009D2753" w:rsidRDefault="009D2753" w:rsidP="009D2753">
            <w:pPr>
              <w:spacing w:after="290"/>
              <w:ind w:left="2"/>
            </w:pPr>
            <w:r>
              <w:t>Skötsel av PEG</w:t>
            </w:r>
          </w:p>
          <w:p w14:paraId="7F559E0B" w14:textId="77777777" w:rsidR="009D2753" w:rsidRDefault="009D2753" w:rsidP="009D2753">
            <w:pPr>
              <w:ind w:left="2"/>
            </w:pPr>
            <w:r>
              <w:t>Vem:</w:t>
            </w:r>
          </w:p>
          <w:p w14:paraId="4F454C50" w14:textId="77777777" w:rsidR="009D2753" w:rsidRDefault="009D2753" w:rsidP="009D2753">
            <w:r>
              <w:t xml:space="preserve">När: </w:t>
            </w:r>
          </w:p>
          <w:p w14:paraId="07C15552" w14:textId="6FB6B4DC" w:rsidR="009D2753" w:rsidRDefault="009D2753" w:rsidP="009D2753">
            <w:r>
              <w:t>Hur:</w:t>
            </w:r>
          </w:p>
        </w:tc>
      </w:tr>
      <w:tr w:rsidR="009D2753" w14:paraId="0FFC7B06" w14:textId="77777777" w:rsidTr="009D2753">
        <w:tc>
          <w:tcPr>
            <w:tcW w:w="1129" w:type="dxa"/>
          </w:tcPr>
          <w:p w14:paraId="65D58D6B" w14:textId="2B99ACEB" w:rsidR="009D2753" w:rsidRDefault="009D2753" w:rsidP="009D2753">
            <w:r>
              <w:t>gastro</w:t>
            </w:r>
          </w:p>
        </w:tc>
        <w:tc>
          <w:tcPr>
            <w:tcW w:w="7931" w:type="dxa"/>
          </w:tcPr>
          <w:p w14:paraId="418B7250" w14:textId="77777777" w:rsidR="009D2753" w:rsidRDefault="009D2753" w:rsidP="009D2753">
            <w:pPr>
              <w:spacing w:after="290"/>
              <w:ind w:left="2"/>
            </w:pPr>
            <w:r>
              <w:t>Skötsel av GASTROSTOMIPORT</w:t>
            </w:r>
          </w:p>
          <w:p w14:paraId="1DAD30B8" w14:textId="77777777" w:rsidR="009D2753" w:rsidRDefault="009D2753" w:rsidP="009D2753">
            <w:pPr>
              <w:ind w:left="2"/>
            </w:pPr>
            <w:r>
              <w:t>Vem:</w:t>
            </w:r>
          </w:p>
          <w:p w14:paraId="40243B12" w14:textId="77777777" w:rsidR="009D2753" w:rsidRDefault="009D2753" w:rsidP="009D2753">
            <w:r>
              <w:t xml:space="preserve">När: </w:t>
            </w:r>
          </w:p>
          <w:p w14:paraId="4C9F2287" w14:textId="308D8496" w:rsidR="009D2753" w:rsidRDefault="009D2753" w:rsidP="009D2753">
            <w:r>
              <w:t>Hur:</w:t>
            </w:r>
          </w:p>
        </w:tc>
      </w:tr>
      <w:tr w:rsidR="009D2753" w14:paraId="6F4CB6DC" w14:textId="77777777" w:rsidTr="00631F62">
        <w:trPr>
          <w:cantSplit/>
        </w:trPr>
        <w:tc>
          <w:tcPr>
            <w:tcW w:w="1129" w:type="dxa"/>
          </w:tcPr>
          <w:p w14:paraId="640850D2" w14:textId="259206D3" w:rsidR="009D2753" w:rsidRDefault="009D2753" w:rsidP="009D2753">
            <w:r>
              <w:t>gastrohud</w:t>
            </w:r>
          </w:p>
        </w:tc>
        <w:tc>
          <w:tcPr>
            <w:tcW w:w="7931" w:type="dxa"/>
          </w:tcPr>
          <w:p w14:paraId="6E1CA2BE" w14:textId="77777777" w:rsidR="009D2753" w:rsidRDefault="009D2753" w:rsidP="009D2753">
            <w:pPr>
              <w:spacing w:after="290"/>
            </w:pPr>
            <w:r>
              <w:t>Hudvård Gastrostomi</w:t>
            </w:r>
          </w:p>
          <w:p w14:paraId="5B9C47E9" w14:textId="77777777" w:rsidR="009D2753" w:rsidRDefault="009D2753" w:rsidP="009D2753">
            <w:r>
              <w:t>Vad:</w:t>
            </w:r>
          </w:p>
          <w:p w14:paraId="157F9D46" w14:textId="77777777" w:rsidR="009D2753" w:rsidRDefault="009D2753" w:rsidP="009D2753">
            <w:r>
              <w:t>Mål: Retningsfri hud runt stomat.</w:t>
            </w:r>
          </w:p>
          <w:p w14:paraId="5BC141EC" w14:textId="77777777" w:rsidR="009D2753" w:rsidRDefault="009D2753" w:rsidP="009D2753">
            <w:r>
              <w:t>Vem: Omvårdnadspersonal</w:t>
            </w:r>
          </w:p>
          <w:p w14:paraId="2E11789C" w14:textId="200ADD1E" w:rsidR="009D2753" w:rsidRDefault="009D2753" w:rsidP="009D2753">
            <w:r>
              <w:t>Hur: Enligt utbildningsmaterialet Enteral nutrition, riktlinjer Växjö kommun</w:t>
            </w:r>
          </w:p>
        </w:tc>
      </w:tr>
    </w:tbl>
    <w:p w14:paraId="0CDCEF5C" w14:textId="77777777" w:rsidR="00451E47" w:rsidRDefault="00451E4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6A767E" w14:paraId="0575744A" w14:textId="77777777" w:rsidTr="006A767E">
        <w:tc>
          <w:tcPr>
            <w:tcW w:w="9060" w:type="dxa"/>
            <w:gridSpan w:val="2"/>
            <w:shd w:val="clear" w:color="auto" w:fill="A6A6A6" w:themeFill="background1" w:themeFillShade="A6"/>
          </w:tcPr>
          <w:p w14:paraId="16BA55AC" w14:textId="39C0512D" w:rsidR="006A767E" w:rsidRPr="006A767E" w:rsidRDefault="006A767E">
            <w:pPr>
              <w:rPr>
                <w:b/>
                <w:bCs/>
              </w:rPr>
            </w:pPr>
            <w:r w:rsidRPr="006A767E">
              <w:rPr>
                <w:b/>
                <w:bCs/>
              </w:rPr>
              <w:t>Stomi</w:t>
            </w:r>
          </w:p>
        </w:tc>
      </w:tr>
      <w:tr w:rsidR="006A767E" w14:paraId="7C0C16F0" w14:textId="77777777" w:rsidTr="006A767E">
        <w:tc>
          <w:tcPr>
            <w:tcW w:w="1129" w:type="dxa"/>
          </w:tcPr>
          <w:p w14:paraId="05FAF555" w14:textId="092A5171" w:rsidR="006A767E" w:rsidRDefault="006A767E" w:rsidP="006A767E">
            <w:r>
              <w:t>stomi1</w:t>
            </w:r>
          </w:p>
        </w:tc>
        <w:tc>
          <w:tcPr>
            <w:tcW w:w="7931" w:type="dxa"/>
          </w:tcPr>
          <w:p w14:paraId="37831FC9" w14:textId="77777777" w:rsidR="006A767E" w:rsidRDefault="006A767E" w:rsidP="006A767E">
            <w:pPr>
              <w:spacing w:after="290"/>
              <w:ind w:left="2"/>
            </w:pPr>
            <w:r>
              <w:t>Skötsel av ._. stomi</w:t>
            </w:r>
          </w:p>
          <w:p w14:paraId="3C6743A7" w14:textId="77777777" w:rsidR="006A767E" w:rsidRDefault="006A767E" w:rsidP="006A767E">
            <w:pPr>
              <w:ind w:left="2"/>
            </w:pPr>
            <w:r>
              <w:t>Typ av förband: ._.</w:t>
            </w:r>
          </w:p>
          <w:p w14:paraId="609B2B24" w14:textId="77777777" w:rsidR="006A767E" w:rsidRDefault="006A767E" w:rsidP="006A767E">
            <w:pPr>
              <w:ind w:left="2"/>
            </w:pPr>
            <w:r>
              <w:t>Vem: ._.</w:t>
            </w:r>
          </w:p>
          <w:p w14:paraId="3BD2FD3D" w14:textId="77777777" w:rsidR="006A767E" w:rsidRDefault="006A767E" w:rsidP="006A767E">
            <w:pPr>
              <w:ind w:left="2"/>
            </w:pPr>
            <w:r>
              <w:t>När: ._.</w:t>
            </w:r>
          </w:p>
          <w:p w14:paraId="2849DBFD" w14:textId="77777777" w:rsidR="006A767E" w:rsidRDefault="006A767E" w:rsidP="006A767E">
            <w:pPr>
              <w:spacing w:after="290"/>
              <w:ind w:left="2"/>
            </w:pPr>
            <w:r>
              <w:t>Hur: ._.</w:t>
            </w:r>
          </w:p>
          <w:p w14:paraId="07A26512" w14:textId="5C9D8CC5" w:rsidR="006A767E" w:rsidRDefault="006A767E" w:rsidP="006A767E">
            <w:r>
              <w:t xml:space="preserve">Utfört åtgärd signeras i </w:t>
            </w:r>
            <w:r w:rsidR="00532349">
              <w:t>upprättad signeringslista</w:t>
            </w:r>
            <w:r>
              <w:t xml:space="preserve"> </w:t>
            </w:r>
          </w:p>
        </w:tc>
      </w:tr>
    </w:tbl>
    <w:p w14:paraId="648BBCF0" w14:textId="403040E2" w:rsidR="004055EC" w:rsidRDefault="004055EC"/>
    <w:p w14:paraId="16360355" w14:textId="312A9691" w:rsidR="00F84F34" w:rsidRDefault="00F84F34"/>
    <w:p w14:paraId="49DF057A" w14:textId="0BE1FA22" w:rsidR="00F84F34" w:rsidRDefault="00F84F34"/>
    <w:p w14:paraId="77459189" w14:textId="42ED34E6" w:rsidR="00F84F34" w:rsidRDefault="00F84F34"/>
    <w:p w14:paraId="21132669" w14:textId="76B54F3A" w:rsidR="00F84F34" w:rsidRDefault="00F84F34"/>
    <w:p w14:paraId="24AD500B" w14:textId="27E48619" w:rsidR="00F84F34" w:rsidRDefault="00F84F34"/>
    <w:p w14:paraId="04F9273B" w14:textId="6562B41C" w:rsidR="00F84F34" w:rsidRDefault="00F84F34"/>
    <w:p w14:paraId="16A4806C" w14:textId="3FDF7871" w:rsidR="00F84F34" w:rsidRDefault="00F84F34"/>
    <w:p w14:paraId="7B1C4C48" w14:textId="07A76011" w:rsidR="00F84F34" w:rsidRDefault="00F84F34"/>
    <w:p w14:paraId="3B1D3408" w14:textId="77777777" w:rsidR="00F84F34" w:rsidRDefault="00F84F34"/>
    <w:tbl>
      <w:tblPr>
        <w:tblStyle w:val="Tabellrutnt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7931"/>
      </w:tblGrid>
      <w:tr w:rsidR="006A767E" w14:paraId="607DA722" w14:textId="77777777" w:rsidTr="006A767E">
        <w:tc>
          <w:tcPr>
            <w:tcW w:w="9060" w:type="dxa"/>
            <w:gridSpan w:val="2"/>
            <w:shd w:val="clear" w:color="auto" w:fill="A6A6A6" w:themeFill="background1" w:themeFillShade="A6"/>
          </w:tcPr>
          <w:p w14:paraId="375C06CD" w14:textId="30095919" w:rsidR="006A767E" w:rsidRPr="006A767E" w:rsidRDefault="006A767E">
            <w:pPr>
              <w:rPr>
                <w:b/>
                <w:bCs/>
              </w:rPr>
            </w:pPr>
            <w:r w:rsidRPr="006A767E">
              <w:rPr>
                <w:b/>
                <w:bCs/>
              </w:rPr>
              <w:lastRenderedPageBreak/>
              <w:t>Skyddsåtgärd</w:t>
            </w:r>
          </w:p>
        </w:tc>
      </w:tr>
      <w:tr w:rsidR="006A767E" w14:paraId="64A73908" w14:textId="77777777" w:rsidTr="006A767E">
        <w:tc>
          <w:tcPr>
            <w:tcW w:w="1129" w:type="dxa"/>
          </w:tcPr>
          <w:p w14:paraId="4F81BA30" w14:textId="1EA325F3" w:rsidR="006A767E" w:rsidRDefault="006A767E" w:rsidP="006A767E">
            <w:r>
              <w:t>skydd1</w:t>
            </w:r>
          </w:p>
        </w:tc>
        <w:tc>
          <w:tcPr>
            <w:tcW w:w="7931" w:type="dxa"/>
          </w:tcPr>
          <w:p w14:paraId="73F39365" w14:textId="77777777" w:rsidR="006A767E" w:rsidRDefault="006A767E" w:rsidP="006A767E">
            <w:pPr>
              <w:ind w:left="2"/>
            </w:pPr>
            <w:r>
              <w:t>Typ av skyddsåtgärd: ._.</w:t>
            </w:r>
          </w:p>
          <w:p w14:paraId="626A8BC4" w14:textId="77777777" w:rsidR="006A767E" w:rsidRDefault="006A767E" w:rsidP="006A767E">
            <w:pPr>
              <w:ind w:left="2"/>
            </w:pPr>
            <w:r>
              <w:t>Mål: ._.</w:t>
            </w:r>
          </w:p>
          <w:p w14:paraId="2C80C4A2" w14:textId="77777777" w:rsidR="006A767E" w:rsidRDefault="006A767E" w:rsidP="006A767E">
            <w:pPr>
              <w:ind w:left="2"/>
            </w:pPr>
            <w:r>
              <w:t>Gäller från och med: ._:</w:t>
            </w:r>
          </w:p>
          <w:p w14:paraId="630439F0" w14:textId="77777777" w:rsidR="006A767E" w:rsidRDefault="006A767E" w:rsidP="006A767E">
            <w:pPr>
              <w:spacing w:after="290"/>
              <w:ind w:left="2"/>
            </w:pPr>
            <w:r>
              <w:t>Planerad uppföljning: ._.</w:t>
            </w:r>
          </w:p>
          <w:p w14:paraId="342FAA25" w14:textId="77777777" w:rsidR="006A767E" w:rsidRDefault="006A767E" w:rsidP="006A767E">
            <w:pPr>
              <w:ind w:left="2"/>
            </w:pPr>
            <w:r>
              <w:t>Samtycke: Uttryckligt/Presumerat</w:t>
            </w:r>
          </w:p>
          <w:p w14:paraId="239F0DE2" w14:textId="77777777" w:rsidR="006A767E" w:rsidRDefault="006A767E" w:rsidP="006A767E">
            <w:pPr>
              <w:spacing w:after="290"/>
              <w:ind w:left="2"/>
            </w:pPr>
            <w:r>
              <w:t>Uppföljning: Omvårdnadspersonal ska meddela förskrivare när/om samtycket upphör</w:t>
            </w:r>
          </w:p>
          <w:p w14:paraId="27E452AC" w14:textId="77777777" w:rsidR="006A767E" w:rsidRDefault="006A767E" w:rsidP="006A767E">
            <w:pPr>
              <w:ind w:left="2" w:right="5119"/>
            </w:pPr>
            <w:r>
              <w:t>Hantering av skyddsåtgärden Hur: ._.</w:t>
            </w:r>
          </w:p>
          <w:p w14:paraId="7D445378" w14:textId="77777777" w:rsidR="006A767E" w:rsidRDefault="006A767E" w:rsidP="006A767E">
            <w:pPr>
              <w:ind w:left="2"/>
            </w:pPr>
            <w:r>
              <w:t>När: ._.</w:t>
            </w:r>
          </w:p>
          <w:p w14:paraId="41430B45" w14:textId="77777777" w:rsidR="006A767E" w:rsidRDefault="006A767E" w:rsidP="006A767E">
            <w:pPr>
              <w:spacing w:after="290"/>
              <w:ind w:left="2"/>
            </w:pPr>
            <w:r>
              <w:t>Information har getts till: ._.</w:t>
            </w:r>
          </w:p>
          <w:p w14:paraId="44142677" w14:textId="77777777" w:rsidR="006A767E" w:rsidRDefault="006A767E" w:rsidP="006A767E">
            <w:pPr>
              <w:ind w:left="2" w:right="4722"/>
            </w:pPr>
            <w:r>
              <w:t>Handlingsplan, Nödsändare Sändarens nummer: ._.</w:t>
            </w:r>
          </w:p>
          <w:p w14:paraId="3ED0A06D" w14:textId="5414793F" w:rsidR="006A767E" w:rsidRDefault="006A767E" w:rsidP="006A767E">
            <w:r>
              <w:t>Handlingsplan: ._.</w:t>
            </w:r>
          </w:p>
        </w:tc>
      </w:tr>
    </w:tbl>
    <w:p w14:paraId="21FFB8A4" w14:textId="6A5B23C6" w:rsidR="00717936" w:rsidRDefault="00717936"/>
    <w:p w14:paraId="4578459C" w14:textId="77777777" w:rsidR="00717936" w:rsidRDefault="00717936"/>
    <w:tbl>
      <w:tblPr>
        <w:tblStyle w:val="Tabellrutnt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7931"/>
      </w:tblGrid>
      <w:tr w:rsidR="006A767E" w14:paraId="3668A098" w14:textId="77777777" w:rsidTr="006A767E">
        <w:tc>
          <w:tcPr>
            <w:tcW w:w="9060" w:type="dxa"/>
            <w:gridSpan w:val="2"/>
            <w:shd w:val="clear" w:color="auto" w:fill="A6A6A6" w:themeFill="background1" w:themeFillShade="A6"/>
          </w:tcPr>
          <w:p w14:paraId="4160B766" w14:textId="0C9541CD" w:rsidR="006A767E" w:rsidRPr="006A767E" w:rsidRDefault="006A767E">
            <w:pPr>
              <w:rPr>
                <w:b/>
                <w:bCs/>
              </w:rPr>
            </w:pPr>
            <w:r w:rsidRPr="006A767E">
              <w:rPr>
                <w:b/>
                <w:bCs/>
              </w:rPr>
              <w:t>Sår</w:t>
            </w:r>
          </w:p>
        </w:tc>
      </w:tr>
      <w:tr w:rsidR="006A767E" w14:paraId="780D805F" w14:textId="77777777" w:rsidTr="006A767E">
        <w:tc>
          <w:tcPr>
            <w:tcW w:w="1129" w:type="dxa"/>
          </w:tcPr>
          <w:p w14:paraId="66E5A735" w14:textId="18B19C3D" w:rsidR="006A767E" w:rsidRDefault="006A767E" w:rsidP="006A767E">
            <w:r>
              <w:t>sårst</w:t>
            </w:r>
          </w:p>
        </w:tc>
        <w:tc>
          <w:tcPr>
            <w:tcW w:w="7931" w:type="dxa"/>
          </w:tcPr>
          <w:p w14:paraId="70C3885B" w14:textId="77777777" w:rsidR="006A767E" w:rsidRDefault="006A767E" w:rsidP="006A767E">
            <w:pPr>
              <w:ind w:left="2" w:right="3272"/>
            </w:pPr>
            <w:r>
              <w:t>Storlek: bredd ._. cm, längd ._. cm, djup ._. cm Nekros: ._.</w:t>
            </w:r>
          </w:p>
          <w:p w14:paraId="1852EDBE" w14:textId="77777777" w:rsidR="006A767E" w:rsidRDefault="006A767E" w:rsidP="006A767E">
            <w:pPr>
              <w:ind w:left="2"/>
            </w:pPr>
            <w:r>
              <w:t>Sårkanter/sårbotten: ._.</w:t>
            </w:r>
          </w:p>
          <w:p w14:paraId="40774E0B" w14:textId="77777777" w:rsidR="006A767E" w:rsidRDefault="006A767E" w:rsidP="006A767E">
            <w:pPr>
              <w:ind w:left="2"/>
            </w:pPr>
            <w:r>
              <w:t>Omgivande hud: ._.</w:t>
            </w:r>
          </w:p>
          <w:p w14:paraId="3BF9C26E" w14:textId="77777777" w:rsidR="006A767E" w:rsidRDefault="006A767E" w:rsidP="006A767E">
            <w:pPr>
              <w:ind w:left="2"/>
            </w:pPr>
            <w:r>
              <w:t>Vätskande/torrt: ._.</w:t>
            </w:r>
          </w:p>
          <w:p w14:paraId="134C7ABE" w14:textId="77A4C5E8" w:rsidR="006A767E" w:rsidRDefault="006A767E" w:rsidP="006A767E">
            <w:r>
              <w:t>Infektionstecken/lukt: ._.</w:t>
            </w:r>
          </w:p>
        </w:tc>
      </w:tr>
      <w:tr w:rsidR="006A767E" w14:paraId="4F3B690A" w14:textId="77777777" w:rsidTr="006A767E">
        <w:tc>
          <w:tcPr>
            <w:tcW w:w="1129" w:type="dxa"/>
          </w:tcPr>
          <w:p w14:paraId="3902A2F0" w14:textId="4DFDB8C3" w:rsidR="006A767E" w:rsidRDefault="006A767E" w:rsidP="006A767E">
            <w:r>
              <w:t>sårbe</w:t>
            </w:r>
          </w:p>
        </w:tc>
        <w:tc>
          <w:tcPr>
            <w:tcW w:w="7931" w:type="dxa"/>
          </w:tcPr>
          <w:p w14:paraId="6A2716DA" w14:textId="77777777" w:rsidR="00532349" w:rsidRDefault="00532349" w:rsidP="00532349">
            <w:r>
              <w:t>Behandling av sår</w:t>
            </w:r>
          </w:p>
          <w:p w14:paraId="78A4A92B" w14:textId="77777777" w:rsidR="00532349" w:rsidRDefault="00532349" w:rsidP="00532349"/>
          <w:p w14:paraId="5FFAE01D" w14:textId="77777777" w:rsidR="00532349" w:rsidRDefault="00532349" w:rsidP="00532349">
            <w:r>
              <w:t>Lokalisation: ._.</w:t>
            </w:r>
          </w:p>
          <w:p w14:paraId="36749E5D" w14:textId="77777777" w:rsidR="00532349" w:rsidRDefault="00532349" w:rsidP="00532349">
            <w:r>
              <w:t xml:space="preserve">Rutin: Ren/Steril </w:t>
            </w:r>
          </w:p>
          <w:p w14:paraId="32EC29DB" w14:textId="77777777" w:rsidR="00532349" w:rsidRDefault="00532349" w:rsidP="00532349">
            <w:r>
              <w:t>Material: ._.</w:t>
            </w:r>
          </w:p>
          <w:p w14:paraId="290E88C2" w14:textId="77777777" w:rsidR="00532349" w:rsidRDefault="00532349" w:rsidP="00532349">
            <w:r>
              <w:t>Hur: ._.</w:t>
            </w:r>
          </w:p>
          <w:p w14:paraId="2DA137EB" w14:textId="77777777" w:rsidR="00532349" w:rsidRDefault="00532349" w:rsidP="00532349">
            <w:r>
              <w:t>När: ._.</w:t>
            </w:r>
          </w:p>
          <w:p w14:paraId="1CEB0A1D" w14:textId="77777777" w:rsidR="00532349" w:rsidRDefault="00532349" w:rsidP="00532349">
            <w:r>
              <w:t>Vem: ._.</w:t>
            </w:r>
          </w:p>
          <w:p w14:paraId="7FEFC8E8" w14:textId="77777777" w:rsidR="00532349" w:rsidRDefault="00532349" w:rsidP="00532349">
            <w:r>
              <w:t>Extra instruktioner: ._.</w:t>
            </w:r>
          </w:p>
          <w:p w14:paraId="2CFB6C56" w14:textId="77777777" w:rsidR="00532349" w:rsidRDefault="00532349" w:rsidP="00532349">
            <w:r>
              <w:t>Planerad uppföljning: ._.</w:t>
            </w:r>
          </w:p>
          <w:p w14:paraId="4477E30D" w14:textId="77777777" w:rsidR="00532349" w:rsidRDefault="00532349" w:rsidP="00532349"/>
          <w:p w14:paraId="3531B6B7" w14:textId="464E5253" w:rsidR="006A767E" w:rsidRDefault="00532349" w:rsidP="00532349">
            <w:r>
              <w:t>Utförd åtgärd registreras i IVP/ upprättad signeringslista.</w:t>
            </w:r>
          </w:p>
        </w:tc>
      </w:tr>
    </w:tbl>
    <w:p w14:paraId="1061D248" w14:textId="6A61F829" w:rsidR="004055EC" w:rsidRDefault="004055EC"/>
    <w:p w14:paraId="4B7A3441" w14:textId="2A338904" w:rsidR="00F84F34" w:rsidRDefault="00F84F34"/>
    <w:p w14:paraId="161C2B68" w14:textId="51B9FD29" w:rsidR="00F84F34" w:rsidRDefault="00F84F34"/>
    <w:p w14:paraId="6731F990" w14:textId="03400A31" w:rsidR="00F84F34" w:rsidRDefault="00F84F34"/>
    <w:p w14:paraId="4AD3BD76" w14:textId="38183289" w:rsidR="00F84F34" w:rsidRDefault="00F84F34"/>
    <w:p w14:paraId="13577402" w14:textId="1D0A3A15" w:rsidR="00F84F34" w:rsidRDefault="00F84F34"/>
    <w:p w14:paraId="2C630ACD" w14:textId="77777777" w:rsidR="00F84F34" w:rsidRDefault="00F84F34"/>
    <w:tbl>
      <w:tblPr>
        <w:tblStyle w:val="Tabellrutnt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7931"/>
      </w:tblGrid>
      <w:tr w:rsidR="001431E5" w14:paraId="132F695D" w14:textId="77777777" w:rsidTr="004055EC">
        <w:tc>
          <w:tcPr>
            <w:tcW w:w="9060" w:type="dxa"/>
            <w:gridSpan w:val="2"/>
            <w:shd w:val="clear" w:color="auto" w:fill="A6A6A6" w:themeFill="background1" w:themeFillShade="A6"/>
          </w:tcPr>
          <w:p w14:paraId="742038C9" w14:textId="4E699150" w:rsidR="001431E5" w:rsidRPr="001431E5" w:rsidRDefault="001431E5">
            <w:pPr>
              <w:rPr>
                <w:b/>
                <w:bCs/>
              </w:rPr>
            </w:pPr>
            <w:r w:rsidRPr="001431E5">
              <w:rPr>
                <w:b/>
                <w:bCs/>
              </w:rPr>
              <w:lastRenderedPageBreak/>
              <w:t>VILS och övervakning/kontroller</w:t>
            </w:r>
            <w:r w:rsidR="00510D16">
              <w:rPr>
                <w:b/>
                <w:bCs/>
              </w:rPr>
              <w:t>/provtagning</w:t>
            </w:r>
          </w:p>
        </w:tc>
      </w:tr>
      <w:tr w:rsidR="001431E5" w14:paraId="35A0F5FC" w14:textId="77777777" w:rsidTr="004055EC">
        <w:tc>
          <w:tcPr>
            <w:tcW w:w="1129" w:type="dxa"/>
          </w:tcPr>
          <w:p w14:paraId="1CE9CF75" w14:textId="1A9F648E" w:rsidR="001431E5" w:rsidRDefault="001431E5">
            <w:r>
              <w:t>vils1</w:t>
            </w:r>
          </w:p>
        </w:tc>
        <w:tc>
          <w:tcPr>
            <w:tcW w:w="7931" w:type="dxa"/>
          </w:tcPr>
          <w:p w14:paraId="7A95002E" w14:textId="77777777" w:rsidR="001431E5" w:rsidRDefault="001431E5">
            <w:r>
              <w:t>Palliativa teamet inkopplat</w:t>
            </w:r>
          </w:p>
          <w:p w14:paraId="69B963F7" w14:textId="77777777" w:rsidR="001431E5" w:rsidRDefault="001431E5">
            <w:r>
              <w:t>Ansvarig läkare: ._.</w:t>
            </w:r>
          </w:p>
          <w:p w14:paraId="46CBE317" w14:textId="77777777" w:rsidR="001431E5" w:rsidRDefault="001431E5">
            <w:r>
              <w:t>Ansvarig sjuksköterska: ._.</w:t>
            </w:r>
          </w:p>
          <w:p w14:paraId="1E270CA3" w14:textId="77777777" w:rsidR="001431E5" w:rsidRDefault="001431E5">
            <w:r>
              <w:t>Telefon: ._.</w:t>
            </w:r>
          </w:p>
          <w:p w14:paraId="71218A5D" w14:textId="77777777" w:rsidR="001431E5" w:rsidRDefault="001431E5"/>
          <w:p w14:paraId="7990692B" w14:textId="77777777" w:rsidR="001431E5" w:rsidRDefault="001431E5">
            <w:r>
              <w:t>Har öppen retur till avdelning: ._.</w:t>
            </w:r>
          </w:p>
          <w:p w14:paraId="50C87798" w14:textId="524F81FB" w:rsidR="001431E5" w:rsidRDefault="001431E5">
            <w:r>
              <w:t>Telefon: ._.</w:t>
            </w:r>
          </w:p>
        </w:tc>
      </w:tr>
      <w:tr w:rsidR="00751094" w14:paraId="3F231F87" w14:textId="77777777" w:rsidTr="004055EC">
        <w:tc>
          <w:tcPr>
            <w:tcW w:w="1129" w:type="dxa"/>
          </w:tcPr>
          <w:p w14:paraId="7EF56B4B" w14:textId="6CB3A91F" w:rsidR="00751094" w:rsidRDefault="00751094">
            <w:r>
              <w:t xml:space="preserve">vils4 </w:t>
            </w:r>
          </w:p>
        </w:tc>
        <w:tc>
          <w:tcPr>
            <w:tcW w:w="7931" w:type="dxa"/>
          </w:tcPr>
          <w:p w14:paraId="282218EE" w14:textId="7D183266" w:rsidR="00751094" w:rsidRDefault="00751094">
            <w:r w:rsidRPr="00751094">
              <w:t>VILS Läkemedel har ordinerats, se läkemedelslista.</w:t>
            </w:r>
          </w:p>
        </w:tc>
      </w:tr>
      <w:tr w:rsidR="00717936" w14:paraId="2C55BA6C" w14:textId="77777777" w:rsidTr="004055EC">
        <w:tc>
          <w:tcPr>
            <w:tcW w:w="1129" w:type="dxa"/>
          </w:tcPr>
          <w:p w14:paraId="788C4B5F" w14:textId="2F71AD54" w:rsidR="00717936" w:rsidRDefault="00717936" w:rsidP="00717936">
            <w:r>
              <w:t>vak1</w:t>
            </w:r>
          </w:p>
        </w:tc>
        <w:tc>
          <w:tcPr>
            <w:tcW w:w="7931" w:type="dxa"/>
          </w:tcPr>
          <w:p w14:paraId="37132A7C" w14:textId="77777777" w:rsidR="00717936" w:rsidRDefault="00717936" w:rsidP="00717936">
            <w:pPr>
              <w:spacing w:after="290"/>
            </w:pPr>
            <w:r>
              <w:t>Vak vid vård i livets slutskede</w:t>
            </w:r>
          </w:p>
          <w:p w14:paraId="7551AF02" w14:textId="77777777" w:rsidR="00717936" w:rsidRDefault="00717936" w:rsidP="00717936">
            <w:pPr>
              <w:ind w:right="4248"/>
            </w:pPr>
            <w:r>
              <w:t>Mål: Ökat välbefinnande och trygghet Vem: För uppdraget lämplig person.</w:t>
            </w:r>
          </w:p>
          <w:p w14:paraId="59B3E95E" w14:textId="77777777" w:rsidR="00717936" w:rsidRDefault="00717936" w:rsidP="00717936">
            <w:r>
              <w:t xml:space="preserve">Hur: Känna av patientens behov och utföra lämpliga omvårdnadsåtgärder. </w:t>
            </w:r>
          </w:p>
          <w:p w14:paraId="39347412" w14:textId="660CAEE9" w:rsidR="00717936" w:rsidRPr="00751094" w:rsidRDefault="00717936" w:rsidP="00717936">
            <w:r>
              <w:t>När:  Dagtid/nattetid/dygnet runt</w:t>
            </w:r>
          </w:p>
        </w:tc>
      </w:tr>
      <w:tr w:rsidR="00717936" w14:paraId="17BEA621" w14:textId="77777777" w:rsidTr="004055EC">
        <w:tc>
          <w:tcPr>
            <w:tcW w:w="1129" w:type="dxa"/>
          </w:tcPr>
          <w:p w14:paraId="7B09905F" w14:textId="2060A9FE" w:rsidR="00717936" w:rsidRDefault="00717936" w:rsidP="00717936">
            <w:r>
              <w:t>munv1</w:t>
            </w:r>
          </w:p>
        </w:tc>
        <w:tc>
          <w:tcPr>
            <w:tcW w:w="7931" w:type="dxa"/>
          </w:tcPr>
          <w:p w14:paraId="69C12FA4" w14:textId="77777777" w:rsidR="00717936" w:rsidRDefault="00717936" w:rsidP="00717936">
            <w:r>
              <w:t>Munvård</w:t>
            </w:r>
          </w:p>
          <w:p w14:paraId="4285F50A" w14:textId="77777777" w:rsidR="00717936" w:rsidRDefault="00717936" w:rsidP="00717936"/>
          <w:p w14:paraId="14018454" w14:textId="77777777" w:rsidR="00717936" w:rsidRDefault="00717936" w:rsidP="00717936">
            <w:r>
              <w:t>Mål: God munstatus. Undvika torra slemhinnor.</w:t>
            </w:r>
          </w:p>
          <w:p w14:paraId="393DFF33" w14:textId="77777777" w:rsidR="00717936" w:rsidRDefault="00717936" w:rsidP="00717936">
            <w:r>
              <w:t>Vem: Omvårdnadspersonal</w:t>
            </w:r>
          </w:p>
          <w:p w14:paraId="2B0CE6ED" w14:textId="77777777" w:rsidR="00717936" w:rsidRDefault="00717936" w:rsidP="00717936">
            <w:r>
              <w:t>Hur: ._.</w:t>
            </w:r>
          </w:p>
          <w:p w14:paraId="239C100C" w14:textId="77777777" w:rsidR="00717936" w:rsidRDefault="00717936" w:rsidP="00717936">
            <w:r>
              <w:t>När: ._.</w:t>
            </w:r>
          </w:p>
          <w:p w14:paraId="3510A5FE" w14:textId="77777777" w:rsidR="00717936" w:rsidRDefault="00717936" w:rsidP="00717936"/>
          <w:p w14:paraId="28CD4D6E" w14:textId="198FBCD7" w:rsidR="00717936" w:rsidRDefault="00717936" w:rsidP="00717936">
            <w:r>
              <w:t>Signeras på upprättad signeringslista</w:t>
            </w:r>
          </w:p>
          <w:p w14:paraId="38F485D2" w14:textId="70A303D2" w:rsidR="00717936" w:rsidRDefault="00717936" w:rsidP="00717936">
            <w:r>
              <w:t>Planerad uppföljning: ._.</w:t>
            </w:r>
          </w:p>
        </w:tc>
      </w:tr>
      <w:tr w:rsidR="00717936" w14:paraId="4077BB5B" w14:textId="77777777" w:rsidTr="009E31B2">
        <w:trPr>
          <w:cantSplit/>
        </w:trPr>
        <w:tc>
          <w:tcPr>
            <w:tcW w:w="1129" w:type="dxa"/>
          </w:tcPr>
          <w:p w14:paraId="07F7F57E" w14:textId="28EE7371" w:rsidR="00717936" w:rsidRDefault="00717936" w:rsidP="00717936">
            <w:r>
              <w:t>ögonv1</w:t>
            </w:r>
          </w:p>
        </w:tc>
        <w:tc>
          <w:tcPr>
            <w:tcW w:w="7931" w:type="dxa"/>
          </w:tcPr>
          <w:p w14:paraId="693A09CA" w14:textId="77777777" w:rsidR="00717936" w:rsidRDefault="00717936" w:rsidP="00717936">
            <w:pPr>
              <w:spacing w:after="290"/>
              <w:ind w:left="2"/>
            </w:pPr>
            <w:r>
              <w:t>Ögonvård</w:t>
            </w:r>
          </w:p>
          <w:p w14:paraId="72967DC5" w14:textId="77777777" w:rsidR="00717936" w:rsidRDefault="00717936" w:rsidP="00717936">
            <w:pPr>
              <w:ind w:left="2"/>
            </w:pPr>
            <w:r>
              <w:t xml:space="preserve">Mål: Undvika irritation och torrhet i och omkring ögon </w:t>
            </w:r>
          </w:p>
          <w:p w14:paraId="1263E448" w14:textId="77777777" w:rsidR="00717936" w:rsidRDefault="00717936" w:rsidP="00717936">
            <w:pPr>
              <w:ind w:left="2"/>
            </w:pPr>
            <w:r>
              <w:t>Vem: Omvårdnadspersonal</w:t>
            </w:r>
          </w:p>
          <w:p w14:paraId="1D395F6C" w14:textId="77777777" w:rsidR="00717936" w:rsidRDefault="00717936" w:rsidP="00717936">
            <w:pPr>
              <w:spacing w:after="290"/>
              <w:ind w:left="2" w:right="1201"/>
            </w:pPr>
            <w:r>
              <w:t>Hur: Tvätta med ljummet vatten och kompress. Smörjande ögondroppar. När: Morgon, middag, kväll samt vid behov</w:t>
            </w:r>
          </w:p>
          <w:p w14:paraId="57830108" w14:textId="77777777" w:rsidR="00717936" w:rsidRDefault="00717936" w:rsidP="00717936">
            <w:r>
              <w:t xml:space="preserve">Signeras på signeringslista </w:t>
            </w:r>
          </w:p>
          <w:p w14:paraId="4E918A69" w14:textId="5ECF7331" w:rsidR="00717936" w:rsidRDefault="00717936" w:rsidP="00717936">
            <w:r>
              <w:t>Planerad uppföljning: ._.</w:t>
            </w:r>
          </w:p>
        </w:tc>
      </w:tr>
      <w:tr w:rsidR="00717936" w14:paraId="295ECCA6" w14:textId="77777777" w:rsidTr="004055EC">
        <w:tc>
          <w:tcPr>
            <w:tcW w:w="1129" w:type="dxa"/>
          </w:tcPr>
          <w:p w14:paraId="4C5B6A66" w14:textId="404B5BD2" w:rsidR="00717936" w:rsidRDefault="00717936" w:rsidP="00717936">
            <w:r>
              <w:t>tryck1</w:t>
            </w:r>
          </w:p>
        </w:tc>
        <w:tc>
          <w:tcPr>
            <w:tcW w:w="7931" w:type="dxa"/>
          </w:tcPr>
          <w:p w14:paraId="4D8E2002" w14:textId="77777777" w:rsidR="00717936" w:rsidRDefault="00717936" w:rsidP="00717936">
            <w:pPr>
              <w:spacing w:after="290"/>
              <w:ind w:left="2"/>
            </w:pPr>
            <w:r>
              <w:t>Trycksårsprofylax/ vändschema</w:t>
            </w:r>
          </w:p>
          <w:p w14:paraId="606EC703" w14:textId="77777777" w:rsidR="00717936" w:rsidRDefault="00717936" w:rsidP="00717936">
            <w:pPr>
              <w:ind w:left="2"/>
            </w:pPr>
            <w:r>
              <w:t>Mål: Undvika tryckskadad hud</w:t>
            </w:r>
          </w:p>
          <w:p w14:paraId="14D5B993" w14:textId="77777777" w:rsidR="00717936" w:rsidRDefault="00717936" w:rsidP="00717936">
            <w:pPr>
              <w:ind w:left="2"/>
            </w:pPr>
            <w:r>
              <w:t>Vem: Omvårdnadspersonal</w:t>
            </w:r>
          </w:p>
          <w:p w14:paraId="663CFD10" w14:textId="77777777" w:rsidR="00717936" w:rsidRDefault="00717936" w:rsidP="00717936">
            <w:pPr>
              <w:spacing w:after="290"/>
              <w:ind w:left="2" w:right="50"/>
            </w:pPr>
            <w:r>
              <w:t xml:space="preserve">Hur: Lägesändring. Använd tryckavlastande kuddar för att skydda utsatta delar. Inspektera huden vid varje vändning. När: ._. </w:t>
            </w:r>
          </w:p>
          <w:p w14:paraId="6A0DAAD0" w14:textId="4CC545A6" w:rsidR="00717936" w:rsidRDefault="00717936" w:rsidP="00717936">
            <w:r>
              <w:t>Signeras på signeringslista Planerad uppföljning: ._.</w:t>
            </w:r>
          </w:p>
        </w:tc>
      </w:tr>
      <w:tr w:rsidR="00717936" w14:paraId="459286CE" w14:textId="77777777" w:rsidTr="004055EC">
        <w:tc>
          <w:tcPr>
            <w:tcW w:w="1129" w:type="dxa"/>
          </w:tcPr>
          <w:p w14:paraId="34DDC30A" w14:textId="1796324F" w:rsidR="00717936" w:rsidRDefault="00717936" w:rsidP="00717936">
            <w:r>
              <w:t>övsmärta</w:t>
            </w:r>
          </w:p>
        </w:tc>
        <w:tc>
          <w:tcPr>
            <w:tcW w:w="7931" w:type="dxa"/>
          </w:tcPr>
          <w:p w14:paraId="2D7957C7" w14:textId="77777777" w:rsidR="00717936" w:rsidRDefault="00717936" w:rsidP="00717936">
            <w:pPr>
              <w:spacing w:after="290"/>
            </w:pPr>
            <w:r>
              <w:t>Övervakning av tecken på smärta</w:t>
            </w:r>
          </w:p>
          <w:p w14:paraId="23292CC2" w14:textId="77777777" w:rsidR="00717936" w:rsidRDefault="00717936" w:rsidP="00717936">
            <w:r>
              <w:t>Vem: Omvårdnadspersonal</w:t>
            </w:r>
          </w:p>
          <w:p w14:paraId="7DA6E28B" w14:textId="77777777" w:rsidR="00717936" w:rsidRDefault="00717936" w:rsidP="00717936">
            <w:r>
              <w:t>Hur: Smärtskattning med ._.</w:t>
            </w:r>
          </w:p>
          <w:p w14:paraId="064DE70F" w14:textId="77777777" w:rsidR="00717936" w:rsidRDefault="00717936" w:rsidP="00717936">
            <w:pPr>
              <w:spacing w:after="290"/>
              <w:ind w:right="3176"/>
            </w:pPr>
            <w:r>
              <w:t>När: Morgon, middag kväll samt vid behov Åtgärdsplan: ._.</w:t>
            </w:r>
          </w:p>
          <w:p w14:paraId="3A901C18" w14:textId="75A5E7F6" w:rsidR="00717936" w:rsidRDefault="00717936" w:rsidP="00717936">
            <w:r>
              <w:t>Planerad uppföljning: Sjuksköterska följer upp kontinuerligt</w:t>
            </w:r>
          </w:p>
        </w:tc>
      </w:tr>
      <w:tr w:rsidR="00717936" w14:paraId="0C47BC1F" w14:textId="77777777" w:rsidTr="004055EC">
        <w:tc>
          <w:tcPr>
            <w:tcW w:w="1129" w:type="dxa"/>
          </w:tcPr>
          <w:p w14:paraId="214A6E9F" w14:textId="05BFB3C8" w:rsidR="00717936" w:rsidRDefault="00717936" w:rsidP="00717936">
            <w:r>
              <w:lastRenderedPageBreak/>
              <w:t>övoro</w:t>
            </w:r>
          </w:p>
        </w:tc>
        <w:tc>
          <w:tcPr>
            <w:tcW w:w="7931" w:type="dxa"/>
          </w:tcPr>
          <w:p w14:paraId="6F42E43F" w14:textId="77777777" w:rsidR="00717936" w:rsidRDefault="00717936" w:rsidP="00717936">
            <w:pPr>
              <w:spacing w:after="290"/>
            </w:pPr>
            <w:r>
              <w:t>Övervakning av tecken på oro och ångest</w:t>
            </w:r>
          </w:p>
          <w:p w14:paraId="743B3B58" w14:textId="77777777" w:rsidR="00717936" w:rsidRDefault="00717936" w:rsidP="00717936">
            <w:pPr>
              <w:ind w:right="3840"/>
            </w:pPr>
            <w:r>
              <w:t>Mål:  Förebygga och minska oro och ångest Hur: ._.</w:t>
            </w:r>
          </w:p>
          <w:p w14:paraId="1F60A5EB" w14:textId="77777777" w:rsidR="00717936" w:rsidRDefault="00717936" w:rsidP="00717936">
            <w:r>
              <w:t>Åtgärdsplan: Vid tecken på ökad oro eller ångest ._.</w:t>
            </w:r>
          </w:p>
          <w:p w14:paraId="59C9E117" w14:textId="77777777" w:rsidR="00717936" w:rsidRDefault="00717936" w:rsidP="00717936">
            <w:pPr>
              <w:spacing w:after="290"/>
            </w:pPr>
            <w:r>
              <w:t>Om det inte lugnar patienten kontakta sjuksköterska.</w:t>
            </w:r>
          </w:p>
          <w:p w14:paraId="3F827ED0" w14:textId="30CD1C74" w:rsidR="00717936" w:rsidRDefault="00717936" w:rsidP="00717936">
            <w:r>
              <w:t>Planerad uppföljning: ._.</w:t>
            </w:r>
          </w:p>
        </w:tc>
      </w:tr>
      <w:tr w:rsidR="00717936" w14:paraId="0391C340" w14:textId="77777777" w:rsidTr="004055EC">
        <w:trPr>
          <w:cantSplit/>
        </w:trPr>
        <w:tc>
          <w:tcPr>
            <w:tcW w:w="1129" w:type="dxa"/>
          </w:tcPr>
          <w:p w14:paraId="37089A79" w14:textId="3EA1A033" w:rsidR="00717936" w:rsidRDefault="00717936" w:rsidP="00717936">
            <w:r>
              <w:t>övand</w:t>
            </w:r>
          </w:p>
        </w:tc>
        <w:tc>
          <w:tcPr>
            <w:tcW w:w="7931" w:type="dxa"/>
          </w:tcPr>
          <w:p w14:paraId="598BA542" w14:textId="77777777" w:rsidR="00717936" w:rsidRDefault="00717936" w:rsidP="00717936">
            <w:pPr>
              <w:spacing w:after="290"/>
            </w:pPr>
            <w:r>
              <w:t>Övervakning Andningsfrekvens</w:t>
            </w:r>
          </w:p>
          <w:p w14:paraId="5D4FC1EC" w14:textId="77777777" w:rsidR="00717936" w:rsidRDefault="00717936" w:rsidP="00717936">
            <w:r>
              <w:t>Hur: Räkna andningsfrekvens. Värde skriv i mätlista i Appva MCSS/.</w:t>
            </w:r>
          </w:p>
          <w:p w14:paraId="57CF589E" w14:textId="77777777" w:rsidR="00717936" w:rsidRDefault="00717936" w:rsidP="00717936">
            <w:r>
              <w:t>När: ._.</w:t>
            </w:r>
          </w:p>
          <w:p w14:paraId="48879617" w14:textId="77777777" w:rsidR="00717936" w:rsidRDefault="00717936" w:rsidP="00717936">
            <w:pPr>
              <w:spacing w:after="290"/>
            </w:pPr>
            <w:r>
              <w:t>Åtgärdsplan: Vid andningsfrekvens under ._. eller över ._. kontakta sjuksköterska</w:t>
            </w:r>
          </w:p>
          <w:p w14:paraId="601AEA0C" w14:textId="1495D164" w:rsidR="00717936" w:rsidRDefault="00717936" w:rsidP="00717936">
            <w:r>
              <w:t>Planerad uppföljning: Sjuksköterska följer upp kontinuerligt och för över värden till patientjournal.</w:t>
            </w:r>
          </w:p>
        </w:tc>
      </w:tr>
      <w:tr w:rsidR="00717936" w14:paraId="3B18D736" w14:textId="77777777" w:rsidTr="004055EC">
        <w:tc>
          <w:tcPr>
            <w:tcW w:w="1129" w:type="dxa"/>
          </w:tcPr>
          <w:p w14:paraId="68A71AC6" w14:textId="76014852" w:rsidR="00717936" w:rsidRDefault="00717936" w:rsidP="00717936">
            <w:r>
              <w:t>övvital</w:t>
            </w:r>
          </w:p>
        </w:tc>
        <w:tc>
          <w:tcPr>
            <w:tcW w:w="7931" w:type="dxa"/>
          </w:tcPr>
          <w:p w14:paraId="2A40621C" w14:textId="77777777" w:rsidR="00717936" w:rsidRDefault="00717936" w:rsidP="00717936">
            <w:pPr>
              <w:spacing w:after="290"/>
            </w:pPr>
            <w:r>
              <w:t>Övervakning av vitalparametrar/blodtryck/temperatur/puls</w:t>
            </w:r>
          </w:p>
          <w:p w14:paraId="03008A71" w14:textId="77777777" w:rsidR="00717936" w:rsidRDefault="00717936" w:rsidP="00717936">
            <w:r>
              <w:t>Mål:  ._.</w:t>
            </w:r>
          </w:p>
          <w:p w14:paraId="46CBC25A" w14:textId="77777777" w:rsidR="00717936" w:rsidRDefault="00717936" w:rsidP="00717936">
            <w:r>
              <w:t>Vem:  Omvårdnadspersonal</w:t>
            </w:r>
          </w:p>
          <w:p w14:paraId="11EBE479" w14:textId="77777777" w:rsidR="00717936" w:rsidRDefault="00717936" w:rsidP="00717936">
            <w:r>
              <w:t>Hur: ._.</w:t>
            </w:r>
          </w:p>
          <w:p w14:paraId="21A89E0C" w14:textId="77777777" w:rsidR="00717936" w:rsidRDefault="00717936" w:rsidP="00717936">
            <w:pPr>
              <w:spacing w:after="290"/>
            </w:pPr>
            <w:r>
              <w:t>När:  ._.</w:t>
            </w:r>
          </w:p>
          <w:p w14:paraId="6DBB076D" w14:textId="5CC3ECA7" w:rsidR="00717936" w:rsidRDefault="00717936" w:rsidP="00717936">
            <w:r>
              <w:t>Planerad uppföljning: Sjuksköterska följer upp kontinuerligt och för över värden till patientjournal.</w:t>
            </w:r>
          </w:p>
        </w:tc>
      </w:tr>
      <w:tr w:rsidR="00717936" w14:paraId="5EEA6554" w14:textId="77777777" w:rsidTr="00717936">
        <w:trPr>
          <w:cantSplit/>
        </w:trPr>
        <w:tc>
          <w:tcPr>
            <w:tcW w:w="1129" w:type="dxa"/>
          </w:tcPr>
          <w:p w14:paraId="0EB2E0ED" w14:textId="615F8ED6" w:rsidR="00717936" w:rsidRDefault="00717936" w:rsidP="00717936">
            <w:r>
              <w:t>övrls</w:t>
            </w:r>
          </w:p>
        </w:tc>
        <w:tc>
          <w:tcPr>
            <w:tcW w:w="7931" w:type="dxa"/>
          </w:tcPr>
          <w:p w14:paraId="29F7A16D" w14:textId="77777777" w:rsidR="00717936" w:rsidRDefault="00717936" w:rsidP="00717936">
            <w:pPr>
              <w:spacing w:after="290"/>
            </w:pPr>
            <w:r>
              <w:t>Övervakning av vakenhetsgrad</w:t>
            </w:r>
          </w:p>
          <w:p w14:paraId="1BF8ABD7" w14:textId="77777777" w:rsidR="00717936" w:rsidRDefault="00717936" w:rsidP="00717936">
            <w:r>
              <w:t xml:space="preserve">Hur: RLS. Värden skrivs in på angiven plats. </w:t>
            </w:r>
          </w:p>
          <w:p w14:paraId="2DE51765" w14:textId="77777777" w:rsidR="00717936" w:rsidRDefault="00717936" w:rsidP="00717936">
            <w:r>
              <w:t>När: ._.</w:t>
            </w:r>
          </w:p>
          <w:p w14:paraId="48BF51B0" w14:textId="77777777" w:rsidR="00717936" w:rsidRDefault="00717936" w:rsidP="00717936">
            <w:pPr>
              <w:spacing w:after="290"/>
            </w:pPr>
            <w:r>
              <w:t>Åtgärdsplan: ._.</w:t>
            </w:r>
          </w:p>
          <w:p w14:paraId="7F6BA01D" w14:textId="6EAD982A" w:rsidR="00717936" w:rsidRDefault="00717936" w:rsidP="00717936">
            <w:r>
              <w:t>Planerad uppföljning: ._.</w:t>
            </w:r>
          </w:p>
        </w:tc>
      </w:tr>
      <w:tr w:rsidR="00F84F34" w14:paraId="33063798" w14:textId="77777777" w:rsidTr="00717936">
        <w:trPr>
          <w:cantSplit/>
        </w:trPr>
        <w:tc>
          <w:tcPr>
            <w:tcW w:w="1129" w:type="dxa"/>
          </w:tcPr>
          <w:p w14:paraId="59608D35" w14:textId="3618FCCC" w:rsidR="00F84F34" w:rsidRDefault="00F84F34" w:rsidP="00717936">
            <w:r>
              <w:t>9esas</w:t>
            </w:r>
          </w:p>
        </w:tc>
        <w:tc>
          <w:tcPr>
            <w:tcW w:w="7931" w:type="dxa"/>
          </w:tcPr>
          <w:p w14:paraId="0F324554" w14:textId="77777777" w:rsidR="00F84F34" w:rsidRDefault="00F84F34" w:rsidP="00F84F34">
            <w:pPr>
              <w:spacing w:after="0" w:line="240" w:lineRule="auto"/>
            </w:pPr>
            <w:r>
              <w:t xml:space="preserve">ESAS </w:t>
            </w:r>
          </w:p>
          <w:p w14:paraId="169A505B" w14:textId="77777777" w:rsidR="00F84F34" w:rsidRDefault="00F84F34" w:rsidP="00F84F34">
            <w:pPr>
              <w:spacing w:after="0" w:line="240" w:lineRule="auto"/>
            </w:pPr>
            <w:r>
              <w:t>Smärta i vila ._..</w:t>
            </w:r>
          </w:p>
          <w:p w14:paraId="3909664F" w14:textId="77777777" w:rsidR="00F84F34" w:rsidRDefault="00F84F34" w:rsidP="00F84F34">
            <w:pPr>
              <w:spacing w:after="0" w:line="240" w:lineRule="auto"/>
            </w:pPr>
            <w:r>
              <w:t xml:space="preserve">Smärta vid rörelse ._.. </w:t>
            </w:r>
          </w:p>
          <w:p w14:paraId="38A6C7D5" w14:textId="77777777" w:rsidR="00F84F34" w:rsidRDefault="00F84F34" w:rsidP="00F84F34">
            <w:pPr>
              <w:spacing w:after="0" w:line="240" w:lineRule="auto"/>
            </w:pPr>
            <w:r>
              <w:t>Trötthet ._.. Illamående ._..</w:t>
            </w:r>
          </w:p>
          <w:p w14:paraId="714CF5C4" w14:textId="77777777" w:rsidR="00F84F34" w:rsidRDefault="00F84F34" w:rsidP="00F84F34">
            <w:pPr>
              <w:spacing w:after="0" w:line="240" w:lineRule="auto"/>
            </w:pPr>
            <w:r>
              <w:t>Andfåddhet ._..</w:t>
            </w:r>
          </w:p>
          <w:p w14:paraId="307D53AB" w14:textId="77777777" w:rsidR="00F84F34" w:rsidRDefault="00F84F34" w:rsidP="00F84F34">
            <w:pPr>
              <w:spacing w:after="0" w:line="240" w:lineRule="auto"/>
            </w:pPr>
            <w:r>
              <w:t>Muntorrhet ._..</w:t>
            </w:r>
          </w:p>
          <w:p w14:paraId="52FF9D83" w14:textId="77777777" w:rsidR="00F84F34" w:rsidRDefault="00F84F34" w:rsidP="00F84F34">
            <w:pPr>
              <w:spacing w:after="0" w:line="240" w:lineRule="auto"/>
            </w:pPr>
            <w:r>
              <w:t>Aptit ._..</w:t>
            </w:r>
          </w:p>
          <w:p w14:paraId="334A94FD" w14:textId="77777777" w:rsidR="00F84F34" w:rsidRDefault="00F84F34" w:rsidP="00F84F34">
            <w:pPr>
              <w:spacing w:after="0" w:line="240" w:lineRule="auto"/>
            </w:pPr>
            <w:r>
              <w:t>Oro/ångest ._..</w:t>
            </w:r>
          </w:p>
          <w:p w14:paraId="4F42850D" w14:textId="77777777" w:rsidR="00F84F34" w:rsidRDefault="00F84F34" w:rsidP="00F84F34">
            <w:pPr>
              <w:spacing w:after="0" w:line="240" w:lineRule="auto"/>
            </w:pPr>
            <w:r>
              <w:t>Nedstämdhet ._..</w:t>
            </w:r>
          </w:p>
          <w:p w14:paraId="45F72714" w14:textId="77777777" w:rsidR="00F84F34" w:rsidRDefault="00F84F34" w:rsidP="00F84F34">
            <w:pPr>
              <w:spacing w:after="0" w:line="240" w:lineRule="auto"/>
            </w:pPr>
            <w:r>
              <w:t>Välbefinnande ._..</w:t>
            </w:r>
          </w:p>
          <w:p w14:paraId="35A2FE90" w14:textId="77777777" w:rsidR="00F84F34" w:rsidRDefault="00F84F34" w:rsidP="00F84F34">
            <w:pPr>
              <w:spacing w:after="0" w:line="240" w:lineRule="auto"/>
            </w:pPr>
            <w:r>
              <w:t>Livskvalitet ._..</w:t>
            </w:r>
          </w:p>
          <w:p w14:paraId="68161A92" w14:textId="490C9B0D" w:rsidR="00F84F34" w:rsidRDefault="00F84F34" w:rsidP="00F84F34">
            <w:r>
              <w:t>Vilket är ditt största problem just nu? ._..</w:t>
            </w:r>
          </w:p>
        </w:tc>
      </w:tr>
      <w:tr w:rsidR="00717936" w14:paraId="718CD7CB" w14:textId="77777777" w:rsidTr="00532349">
        <w:trPr>
          <w:cantSplit/>
        </w:trPr>
        <w:tc>
          <w:tcPr>
            <w:tcW w:w="1129" w:type="dxa"/>
          </w:tcPr>
          <w:p w14:paraId="6B509DD0" w14:textId="15ED769E" w:rsidR="00717936" w:rsidRDefault="00717936" w:rsidP="00717936">
            <w:r>
              <w:lastRenderedPageBreak/>
              <w:t>vikt0</w:t>
            </w:r>
          </w:p>
        </w:tc>
        <w:tc>
          <w:tcPr>
            <w:tcW w:w="7931" w:type="dxa"/>
          </w:tcPr>
          <w:p w14:paraId="5E6ABD76" w14:textId="77777777" w:rsidR="00717936" w:rsidRDefault="00717936" w:rsidP="00717936">
            <w:r>
              <w:t>Viktkontroll</w:t>
            </w:r>
          </w:p>
          <w:p w14:paraId="3FF332D5" w14:textId="77777777" w:rsidR="00717936" w:rsidRDefault="00717936" w:rsidP="00717936"/>
          <w:p w14:paraId="6FF1DC7C" w14:textId="77777777" w:rsidR="00717936" w:rsidRDefault="00717936" w:rsidP="00717936">
            <w:r>
              <w:t>Mål: ._.</w:t>
            </w:r>
          </w:p>
          <w:p w14:paraId="2CA46959" w14:textId="77777777" w:rsidR="00717936" w:rsidRDefault="00717936" w:rsidP="00717936">
            <w:r>
              <w:t>Vem: Omvårdnadspersonal</w:t>
            </w:r>
          </w:p>
          <w:p w14:paraId="3A6A4F2D" w14:textId="77777777" w:rsidR="00717936" w:rsidRDefault="00717936" w:rsidP="00717936">
            <w:r>
              <w:t>Typ av våg: ._.</w:t>
            </w:r>
          </w:p>
          <w:p w14:paraId="1B6C5501" w14:textId="77777777" w:rsidR="00717936" w:rsidRDefault="00717936" w:rsidP="00717936">
            <w:r>
              <w:t>När:  ._.</w:t>
            </w:r>
          </w:p>
          <w:p w14:paraId="2605D12B" w14:textId="77777777" w:rsidR="00717936" w:rsidRDefault="00717936" w:rsidP="00717936">
            <w:r>
              <w:t>Hur: ._.</w:t>
            </w:r>
          </w:p>
          <w:p w14:paraId="4836353D" w14:textId="77777777" w:rsidR="00717936" w:rsidRDefault="00717936" w:rsidP="00717936"/>
          <w:p w14:paraId="62A53E19" w14:textId="77777777" w:rsidR="00717936" w:rsidRDefault="00717936" w:rsidP="00717936">
            <w:r>
              <w:t>Vikt registreras i ._..</w:t>
            </w:r>
          </w:p>
          <w:p w14:paraId="784C3638" w14:textId="77777777" w:rsidR="00717936" w:rsidRDefault="00717936" w:rsidP="00717936"/>
          <w:p w14:paraId="0EC3331F" w14:textId="1EC90D30" w:rsidR="00717936" w:rsidRDefault="00717936" w:rsidP="00717936">
            <w:r>
              <w:t>Planerad uppföljning:  Sjuksköterska följer upp löpande och för över relevanta värden till cosmic.</w:t>
            </w:r>
          </w:p>
        </w:tc>
      </w:tr>
      <w:tr w:rsidR="00717936" w14:paraId="62F9F3F6" w14:textId="77777777" w:rsidTr="004055EC">
        <w:trPr>
          <w:cantSplit/>
        </w:trPr>
        <w:tc>
          <w:tcPr>
            <w:tcW w:w="1129" w:type="dxa"/>
          </w:tcPr>
          <w:p w14:paraId="11C5955C" w14:textId="0E58951F" w:rsidR="00717936" w:rsidRDefault="00717936" w:rsidP="00717936">
            <w:r>
              <w:t>vikt1</w:t>
            </w:r>
          </w:p>
        </w:tc>
        <w:tc>
          <w:tcPr>
            <w:tcW w:w="7931" w:type="dxa"/>
          </w:tcPr>
          <w:p w14:paraId="2560AD42" w14:textId="77777777" w:rsidR="00717936" w:rsidRDefault="00717936" w:rsidP="00717936">
            <w:r>
              <w:t>Viktkontroll</w:t>
            </w:r>
          </w:p>
          <w:p w14:paraId="08E3758D" w14:textId="77777777" w:rsidR="00717936" w:rsidRDefault="00717936" w:rsidP="00717936"/>
          <w:p w14:paraId="19215B05" w14:textId="77777777" w:rsidR="00717936" w:rsidRDefault="00717936" w:rsidP="00717936">
            <w:r>
              <w:t>Mål: Upptäcka viktuppgång relaterad till hjärtsvikt</w:t>
            </w:r>
          </w:p>
          <w:p w14:paraId="2FAD9C85" w14:textId="77777777" w:rsidR="00717936" w:rsidRDefault="00717936" w:rsidP="00717936">
            <w:r>
              <w:t>Vem: Omvårdnadspersonal</w:t>
            </w:r>
          </w:p>
          <w:p w14:paraId="325A5BA8" w14:textId="77777777" w:rsidR="00717936" w:rsidRDefault="00717936" w:rsidP="00717936">
            <w:r>
              <w:t>Typ av våg: ._.</w:t>
            </w:r>
          </w:p>
          <w:p w14:paraId="4F7AFE7E" w14:textId="77777777" w:rsidR="00717936" w:rsidRDefault="00717936" w:rsidP="00717936">
            <w:r>
              <w:t>När: ._.</w:t>
            </w:r>
          </w:p>
          <w:p w14:paraId="3C820609" w14:textId="77777777" w:rsidR="00717936" w:rsidRDefault="00717936" w:rsidP="00717936">
            <w:r>
              <w:t>Hur: ._.</w:t>
            </w:r>
          </w:p>
          <w:p w14:paraId="027621B2" w14:textId="0F0BB613" w:rsidR="00717936" w:rsidRDefault="00717936" w:rsidP="00717936">
            <w:r>
              <w:t>Vikt registreras i ._..</w:t>
            </w:r>
          </w:p>
          <w:p w14:paraId="08F767A2" w14:textId="77777777" w:rsidR="00717936" w:rsidRDefault="00717936" w:rsidP="00717936"/>
          <w:p w14:paraId="164F6DA6" w14:textId="77777777" w:rsidR="00717936" w:rsidRDefault="00717936" w:rsidP="00717936">
            <w:r>
              <w:t>Kontakta sjuksköterska vid vikt över ._. kg eller viktuppgång mer än ._. kg på ._. dygn</w:t>
            </w:r>
          </w:p>
          <w:p w14:paraId="09A02604" w14:textId="77777777" w:rsidR="00717936" w:rsidRDefault="00717936" w:rsidP="00717936"/>
          <w:p w14:paraId="63FFAF6E" w14:textId="5FDF27EE" w:rsidR="00717936" w:rsidRDefault="00717936" w:rsidP="00717936">
            <w:r>
              <w:t>Planerad uppföljning: Sjuksköterska följer upp löpande och för över relevanta värden till cosmic</w:t>
            </w:r>
          </w:p>
        </w:tc>
      </w:tr>
      <w:tr w:rsidR="00717936" w14:paraId="71D414B2" w14:textId="77777777" w:rsidTr="004055EC">
        <w:trPr>
          <w:cantSplit/>
        </w:trPr>
        <w:tc>
          <w:tcPr>
            <w:tcW w:w="1129" w:type="dxa"/>
          </w:tcPr>
          <w:p w14:paraId="66168F04" w14:textId="02EFF55F" w:rsidR="00717936" w:rsidRDefault="00717936" w:rsidP="00717936">
            <w:r>
              <w:t>prov</w:t>
            </w:r>
          </w:p>
        </w:tc>
        <w:tc>
          <w:tcPr>
            <w:tcW w:w="7931" w:type="dxa"/>
          </w:tcPr>
          <w:p w14:paraId="0A797D99" w14:textId="4AA4FEB3" w:rsidR="00717936" w:rsidRDefault="00717936" w:rsidP="00717936">
            <w:pPr>
              <w:spacing w:after="290"/>
            </w:pPr>
            <w:r w:rsidRPr="00510D16">
              <w:t>Delegerad personal /sjuksköterska tar venösa prover enligt ordination i Cambio Cosmic</w:t>
            </w:r>
          </w:p>
        </w:tc>
      </w:tr>
    </w:tbl>
    <w:p w14:paraId="2C368DB3" w14:textId="77777777" w:rsidR="001431E5" w:rsidRDefault="001431E5"/>
    <w:p w14:paraId="2AEC04D1" w14:textId="77777777" w:rsidR="006A767E" w:rsidRDefault="006A767E"/>
    <w:p w14:paraId="76A9C29D" w14:textId="699BF2D9" w:rsidR="006A767E" w:rsidRDefault="006A767E"/>
    <w:p w14:paraId="1EC06BBD" w14:textId="56F203A1" w:rsidR="006A767E" w:rsidRDefault="006A767E"/>
    <w:p w14:paraId="1D822CC1" w14:textId="25FBA5DB" w:rsidR="006A767E" w:rsidRDefault="006A767E"/>
    <w:p w14:paraId="42168FCF" w14:textId="7697DC73" w:rsidR="006A767E" w:rsidRDefault="006A767E"/>
    <w:p w14:paraId="3AF12954" w14:textId="77777777" w:rsidR="006A767E" w:rsidRDefault="006A767E"/>
    <w:sectPr w:rsidR="006A767E" w:rsidSect="009178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765D" w14:textId="77777777" w:rsidR="00E06722" w:rsidRDefault="00E06722" w:rsidP="00E06722">
      <w:pPr>
        <w:spacing w:after="0" w:line="240" w:lineRule="auto"/>
      </w:pPr>
      <w:r>
        <w:separator/>
      </w:r>
    </w:p>
  </w:endnote>
  <w:endnote w:type="continuationSeparator" w:id="0">
    <w:p w14:paraId="5DEB7DB9" w14:textId="77777777" w:rsidR="00E06722" w:rsidRDefault="00E06722" w:rsidP="00E0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7DCA" w14:textId="77777777" w:rsidR="00F84F34" w:rsidRDefault="00F84F3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8982" w14:textId="1C2791D3" w:rsidR="0042268D" w:rsidRDefault="0042268D" w:rsidP="0042268D">
    <w:pPr>
      <w:pStyle w:val="Sidhuvud"/>
      <w:jc w:val="right"/>
    </w:pPr>
    <w:r>
      <w:t>Uppdaterad senast: 2</w:t>
    </w:r>
    <w:r w:rsidR="00770B6D">
      <w:t>3</w:t>
    </w:r>
    <w:r w:rsidR="00F84F34">
      <w:t>1025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2FFA" w14:textId="77777777" w:rsidR="00F84F34" w:rsidRDefault="00F84F3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1DDF" w14:textId="77777777" w:rsidR="00E06722" w:rsidRDefault="00E06722" w:rsidP="00E06722">
      <w:pPr>
        <w:spacing w:after="0" w:line="240" w:lineRule="auto"/>
      </w:pPr>
      <w:r>
        <w:separator/>
      </w:r>
    </w:p>
  </w:footnote>
  <w:footnote w:type="continuationSeparator" w:id="0">
    <w:p w14:paraId="3404DB67" w14:textId="77777777" w:rsidR="00E06722" w:rsidRDefault="00E06722" w:rsidP="00E0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F9EC" w14:textId="77777777" w:rsidR="00F84F34" w:rsidRDefault="00F84F3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CB21" w14:textId="77777777" w:rsidR="00F84F34" w:rsidRDefault="00F84F3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D818" w14:textId="77777777" w:rsidR="00F84F34" w:rsidRDefault="00F84F3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22"/>
    <w:rsid w:val="001431E5"/>
    <w:rsid w:val="004055EC"/>
    <w:rsid w:val="0042268D"/>
    <w:rsid w:val="00451E47"/>
    <w:rsid w:val="00510D16"/>
    <w:rsid w:val="00532349"/>
    <w:rsid w:val="00546F6D"/>
    <w:rsid w:val="00631F62"/>
    <w:rsid w:val="006A767E"/>
    <w:rsid w:val="00717936"/>
    <w:rsid w:val="00751094"/>
    <w:rsid w:val="00770B6D"/>
    <w:rsid w:val="008073B7"/>
    <w:rsid w:val="0091789D"/>
    <w:rsid w:val="009317BE"/>
    <w:rsid w:val="009D2753"/>
    <w:rsid w:val="009E31B2"/>
    <w:rsid w:val="00E06722"/>
    <w:rsid w:val="00F8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6B03"/>
  <w15:chartTrackingRefBased/>
  <w15:docId w15:val="{81934E58-5E94-4380-8F7E-10AC27E3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0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6722"/>
  </w:style>
  <w:style w:type="paragraph" w:styleId="Sidfot">
    <w:name w:val="footer"/>
    <w:basedOn w:val="Normal"/>
    <w:link w:val="SidfotChar"/>
    <w:uiPriority w:val="99"/>
    <w:unhideWhenUsed/>
    <w:rsid w:val="00E0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722"/>
  </w:style>
  <w:style w:type="table" w:styleId="Tabellrutnt">
    <w:name w:val="Table Grid"/>
    <w:basedOn w:val="Normaltabell"/>
    <w:uiPriority w:val="39"/>
    <w:rsid w:val="00E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2057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Edvardsson Marie</dc:creator>
  <cp:keywords/>
  <dc:description/>
  <cp:lastModifiedBy>Edvardsson Marie</cp:lastModifiedBy>
  <cp:revision>4</cp:revision>
  <dcterms:created xsi:type="dcterms:W3CDTF">2023-03-31T12:30:00Z</dcterms:created>
  <dcterms:modified xsi:type="dcterms:W3CDTF">2023-10-25T11:58:00Z</dcterms:modified>
</cp:coreProperties>
</file>